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Pr="005D7748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D7748">
        <w:rPr>
          <w:rFonts w:ascii="Times New Roman" w:hAnsi="Times New Roman"/>
          <w:b/>
          <w:bCs/>
          <w:sz w:val="24"/>
          <w:szCs w:val="24"/>
        </w:rPr>
        <w:t xml:space="preserve">Альбом тестовых заданий, включающих в себя графические и текстовые задания </w:t>
      </w:r>
      <w:r>
        <w:rPr>
          <w:rFonts w:ascii="Times New Roman" w:hAnsi="Times New Roman"/>
          <w:b/>
          <w:bCs/>
          <w:sz w:val="24"/>
          <w:szCs w:val="24"/>
        </w:rPr>
        <w:t>для контроля знаний обучающихся</w:t>
      </w: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Default="009E603D" w:rsidP="00CC4A8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E603D" w:rsidRPr="00350199" w:rsidRDefault="009E603D" w:rsidP="00CC4A8D">
      <w:pPr>
        <w:pStyle w:val="Style20"/>
        <w:spacing w:line="240" w:lineRule="auto"/>
      </w:pPr>
      <w:r w:rsidRPr="005D7748">
        <w:rPr>
          <w:bCs/>
        </w:rPr>
        <w:t>Альбом тестовых заданий, включающих в себя графические и текстовые задания для контроля знаний обучающихся</w:t>
      </w:r>
      <w:r>
        <w:rPr>
          <w:bCs/>
        </w:rPr>
        <w:t>,</w:t>
      </w:r>
      <w:r w:rsidRPr="00350199">
        <w:t xml:space="preserve">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</w:t>
      </w:r>
      <w:r w:rsidRPr="0082500B">
        <w:t xml:space="preserve">для 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 w:rsidRPr="00350199">
        <w:t>.</w:t>
      </w:r>
    </w:p>
    <w:p w:rsidR="009E603D" w:rsidRDefault="009E603D" w:rsidP="00CC4A8D">
      <w:pPr>
        <w:pStyle w:val="Style20"/>
        <w:spacing w:line="240" w:lineRule="auto"/>
      </w:pPr>
      <w:r w:rsidRPr="00350199">
        <w:t xml:space="preserve">Содержание </w:t>
      </w:r>
      <w:r>
        <w:t>альбома тестовых заданий</w:t>
      </w:r>
      <w:r w:rsidRPr="00350199">
        <w:t xml:space="preserve">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9E603D" w:rsidRDefault="009E603D" w:rsidP="00CC4A8D">
      <w:pPr>
        <w:pStyle w:val="Style20"/>
      </w:pPr>
      <w:r w:rsidRPr="005D7748">
        <w:rPr>
          <w:bCs/>
        </w:rPr>
        <w:t>Альбом тестовых заданий, включающих в себя графические и текстовые задания для контроля знаний обучающихся</w:t>
      </w:r>
      <w:r>
        <w:rPr>
          <w:bCs/>
        </w:rPr>
        <w:t>,</w:t>
      </w:r>
      <w:r>
        <w:t xml:space="preserve">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взаимодополняемость. </w:t>
      </w:r>
    </w:p>
    <w:p w:rsidR="009E603D" w:rsidRPr="00350199" w:rsidRDefault="009E603D" w:rsidP="00CC4A8D">
      <w:pPr>
        <w:pStyle w:val="Style20"/>
      </w:pPr>
      <w:r w:rsidRPr="005D7748">
        <w:rPr>
          <w:bCs/>
        </w:rPr>
        <w:t>Альбом тестовых заданий, включающих в себя графические и текстовые задания для контроля знаний обучающихся</w:t>
      </w:r>
      <w:r>
        <w:t>, адресован обучающимся</w:t>
      </w:r>
      <w:r w:rsidRPr="0082500B">
        <w:t xml:space="preserve">общеобразовательных организаций, реализующих образовательные программы </w:t>
      </w:r>
      <w:r>
        <w:t>основного</w:t>
      </w:r>
      <w:r w:rsidRPr="0082500B">
        <w:t xml:space="preserve"> общего образования</w:t>
      </w:r>
      <w:r>
        <w:t>.</w:t>
      </w:r>
    </w:p>
    <w:p w:rsidR="009E603D" w:rsidRPr="00350199" w:rsidRDefault="009E603D" w:rsidP="00CC4A8D">
      <w:pPr>
        <w:pStyle w:val="Style20"/>
        <w:spacing w:line="240" w:lineRule="auto"/>
      </w:pPr>
    </w:p>
    <w:p w:rsidR="009E603D" w:rsidRDefault="009E603D" w:rsidP="00CC4A8D">
      <w:pPr>
        <w:pStyle w:val="Style20"/>
        <w:spacing w:line="240" w:lineRule="auto"/>
        <w:ind w:firstLine="709"/>
        <w:rPr>
          <w:rStyle w:val="FontStyle31"/>
          <w:b w:val="0"/>
          <w:bCs/>
          <w:i w:val="0"/>
          <w:iCs/>
          <w:szCs w:val="22"/>
        </w:rPr>
      </w:pPr>
    </w:p>
    <w:p w:rsidR="009E603D" w:rsidRDefault="009E603D" w:rsidP="00CC4A8D">
      <w:pPr>
        <w:spacing w:after="0" w:line="240" w:lineRule="auto"/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CC4A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СОДЕРЖАНИЕ</w:t>
      </w: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Тест «Пешеход я или нет?»……………………………………………………………4</w:t>
      </w:r>
    </w:p>
    <w:p w:rsidR="009E603D" w:rsidRPr="00462B82" w:rsidRDefault="009E603D" w:rsidP="00462B82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Задачи «Правила дорожного движения»………………………………………………7</w:t>
      </w: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462B82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ТЕСТ «</w:t>
      </w:r>
      <w:r w:rsidRPr="00CC4A8D">
        <w:rPr>
          <w:rFonts w:ascii="Times New Roman" w:hAnsi="Times New Roman"/>
          <w:b/>
          <w:sz w:val="24"/>
          <w:szCs w:val="24"/>
          <w:lang w:eastAsia="ru-RU"/>
        </w:rPr>
        <w:t>ПЕШЕХОД Я ИЛИ НЕТ?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У этого теста два варианта ответов: а) - да, б) - нет. Поэтому в бланке ответов напротив номера вопроса выставляется соответствующий ответ.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1. По тротуару человек ведет велосипед. Является ли он пешеходом?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2. Является ли велосипед механическим транспортным средством?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3. Входит ли обочина в проезжую часть?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4. Обязательно ли водителю пристегиваться ремнями безопасности при передвижении в городе?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5. Дает ли проблесковый сигнал оранжевого света преимущество перед другими транспортными средствами?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6. Возможна ли передача водителем транспортного средства другому водителю, забывшему дома права?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7. Разрешается ли движение на желтый мигающий сигнал светофора?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8. Возможно ли движение на сочетание красного и желтого сигналов светофора?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9. Разрешен ли разворот транспортному средству, если в светофоре включена стрелка, указывающая направление налево?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10. Обязан ли водитель ТС уступить дорогу другим транспортным средствам, проезжающим в другом направлении, если включены в светофоре одновременно стрелка его направления движения с красным и желтым сигналом?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11. Должны ли водители автомобилей, за исключением городского транспорта, подчиняться сигналам светофоров с четырьмя круглыми сигналами бело-лунного света, расположенными в виде буквы Т?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12. Возможно ли движение автобусов на перекрестке налево, если включены все 4 белых сигнала в светофоре Т-образной формы?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13. Разрешается ли движение автомобилей потока, если регулировщик стоит к потоку правым боком и вытянул правую руку вперед?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14. Разрешается ли движение пешеходов, если регулировщик стоит к ним спиной, а его правая рука вытянута вперед?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15. Необходимо ли включение на ТС ближнего света в светлое время суток при движении в колонне?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16. Разрешено ли применять звуковые сигналы в населенных пунктах?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 xml:space="preserve">17. Разрешено ли движение ТС в населенных пунктах со скоростью </w:t>
      </w:r>
      <w:smartTag w:uri="urn:schemas-microsoft-com:office:smarttags" w:element="metricconverter">
        <w:smartTagPr>
          <w:attr w:name="ProductID" w:val="80 км"/>
        </w:smartTagPr>
        <w:r w:rsidRPr="00CC4A8D">
          <w:rPr>
            <w:rFonts w:ascii="Times New Roman" w:hAnsi="Times New Roman"/>
            <w:sz w:val="24"/>
            <w:szCs w:val="24"/>
            <w:lang w:eastAsia="ru-RU"/>
          </w:rPr>
          <w:t>80 км</w:t>
        </w:r>
      </w:smartTag>
      <w:r w:rsidRPr="00CC4A8D">
        <w:rPr>
          <w:rFonts w:ascii="Times New Roman" w:hAnsi="Times New Roman"/>
          <w:sz w:val="24"/>
          <w:szCs w:val="24"/>
          <w:lang w:eastAsia="ru-RU"/>
        </w:rPr>
        <w:t xml:space="preserve"> в час?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 xml:space="preserve">18. Возможно ли движение автомобиля со скоростью </w:t>
      </w:r>
      <w:smartTag w:uri="urn:schemas-microsoft-com:office:smarttags" w:element="metricconverter">
        <w:smartTagPr>
          <w:attr w:name="ProductID" w:val="80 км"/>
        </w:smartTagPr>
        <w:r w:rsidRPr="00CC4A8D">
          <w:rPr>
            <w:rFonts w:ascii="Times New Roman" w:hAnsi="Times New Roman"/>
            <w:sz w:val="24"/>
            <w:szCs w:val="24"/>
            <w:lang w:eastAsia="ru-RU"/>
          </w:rPr>
          <w:t>80 км</w:t>
        </w:r>
      </w:smartTag>
      <w:r w:rsidRPr="00CC4A8D">
        <w:rPr>
          <w:rFonts w:ascii="Times New Roman" w:hAnsi="Times New Roman"/>
          <w:sz w:val="24"/>
          <w:szCs w:val="24"/>
          <w:lang w:eastAsia="ru-RU"/>
        </w:rPr>
        <w:t xml:space="preserve"> в час вне населенного пункта, если водитель имеет стаж управления ТС 1 год?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19. Уступают ли водители безрельсовых транспортных средств дорогу трамваю при пересечении проезжей части дороги с трамвайной линией?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20. Обязан ли водитель при выезде на дорогу с АЗС или места стоянки пропускать пешеходов?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21. Возможен ли разворот ТС на мосту?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22. Разрешен ли обгон безрельсового ТС с правой стороны?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23. Возможен ли обгон ТС на перекрестке, осуществляемый на дороге, являющейся главной по отношению к пересекаемой?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 xml:space="preserve">24. Может ли остановить водитель свой автомобиль за </w:t>
      </w:r>
      <w:smartTag w:uri="urn:schemas-microsoft-com:office:smarttags" w:element="metricconverter">
        <w:smartTagPr>
          <w:attr w:name="ProductID" w:val="3 м"/>
        </w:smartTagPr>
        <w:r w:rsidRPr="00CC4A8D">
          <w:rPr>
            <w:rFonts w:ascii="Times New Roman" w:hAnsi="Times New Roman"/>
            <w:sz w:val="24"/>
            <w:szCs w:val="24"/>
            <w:lang w:eastAsia="ru-RU"/>
          </w:rPr>
          <w:t>3 м</w:t>
        </w:r>
      </w:smartTag>
      <w:r w:rsidRPr="00CC4A8D">
        <w:rPr>
          <w:rFonts w:ascii="Times New Roman" w:hAnsi="Times New Roman"/>
          <w:sz w:val="24"/>
          <w:szCs w:val="24"/>
          <w:lang w:eastAsia="ru-RU"/>
        </w:rPr>
        <w:t xml:space="preserve"> до пешеходного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25. Является ли перекресток регулируемым, если на светофоре горит желтый мигающий сигнал?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26. Должен ли на перекрестке равнозначных дорог водитель безрельсового транспортного средства уступить дорогу автомобилю, приближающемуся справа?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27. Обязан ли водитель ТС, приближаясь к нерегулируемому пешеходному переходу снизить скорость или остановиться, если на нем есть пешеходы?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28. Разрешено ли въезжать на железнодорожный переезд, если шлагбаум открыт и мигает красный сигнал светофора?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29. Можно ли транспортным средствам двигаться через железнодорожный переезд в два ряда, если перед переездом отсутствует разметка, определяющая количество полос движения?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30. Разрешено ли на автомагистралях движение автомобилистов?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 xml:space="preserve">31. Нужно ли в светлое время суток включать ближний свет, если расстояние видимости </w:t>
      </w:r>
      <w:smartTag w:uri="urn:schemas-microsoft-com:office:smarttags" w:element="metricconverter">
        <w:smartTagPr>
          <w:attr w:name="ProductID" w:val="250 м"/>
        </w:smartTagPr>
        <w:r w:rsidRPr="00CC4A8D">
          <w:rPr>
            <w:rFonts w:ascii="Times New Roman" w:hAnsi="Times New Roman"/>
            <w:sz w:val="24"/>
            <w:szCs w:val="24"/>
            <w:lang w:eastAsia="ru-RU"/>
          </w:rPr>
          <w:t>250 м</w:t>
        </w:r>
      </w:smartTag>
      <w:r w:rsidRPr="00CC4A8D">
        <w:rPr>
          <w:rFonts w:ascii="Times New Roman" w:hAnsi="Times New Roman"/>
          <w:sz w:val="24"/>
          <w:szCs w:val="24"/>
          <w:lang w:eastAsia="ru-RU"/>
        </w:rPr>
        <w:t>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 xml:space="preserve">32. Разрешается ли при буксировке транспортных средств развивать скорость </w:t>
      </w:r>
      <w:smartTag w:uri="urn:schemas-microsoft-com:office:smarttags" w:element="metricconverter">
        <w:smartTagPr>
          <w:attr w:name="ProductID" w:val="60 км"/>
        </w:smartTagPr>
        <w:r w:rsidRPr="00CC4A8D">
          <w:rPr>
            <w:rFonts w:ascii="Times New Roman" w:hAnsi="Times New Roman"/>
            <w:sz w:val="24"/>
            <w:szCs w:val="24"/>
            <w:lang w:eastAsia="ru-RU"/>
          </w:rPr>
          <w:t>60 км</w:t>
        </w:r>
      </w:smartTag>
      <w:r w:rsidRPr="00CC4A8D">
        <w:rPr>
          <w:rFonts w:ascii="Times New Roman" w:hAnsi="Times New Roman"/>
          <w:sz w:val="24"/>
          <w:szCs w:val="24"/>
          <w:lang w:eastAsia="ru-RU"/>
        </w:rPr>
        <w:t xml:space="preserve"> в час?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33. Разрешено ли обучаться езде на автомашине с 16 лет?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34. Можно ли самостоятельно обучаться езде на автомобиле, если тебе исполнилось 18 лет?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35. Разрешается ли водителю грузового автомобиля со стажем 2,5 года перевозить в кузове пассажиров?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36. Возможно ли перевозить людей в прицепе-даче?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37. Если вам исполнилось 11 лет, имеете ли вы право ехать в автомобиле на переднем сиденье рядом с водителем?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38. Вам исполнилось 13 лет. Имеете ли вы теперь право ездить на велосипеде по проезжей части?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39. Вашего пятнадцатилетнего друга задержали за управление мопедом с объемом двигателя менее 50 см3 Правомерны ли действия автоинспектора?</w:t>
      </w: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4A8D">
        <w:rPr>
          <w:rFonts w:ascii="Times New Roman" w:hAnsi="Times New Roman"/>
          <w:sz w:val="24"/>
          <w:szCs w:val="24"/>
          <w:lang w:eastAsia="ru-RU"/>
        </w:rPr>
        <w:t>40. Можно ли велосипедисту поворачивать налево, если дорога имеет две полосы движения в одном направлении?</w:t>
      </w: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E603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C4A8D">
        <w:rPr>
          <w:rFonts w:ascii="Times New Roman" w:hAnsi="Times New Roman"/>
          <w:b/>
          <w:sz w:val="24"/>
          <w:szCs w:val="24"/>
          <w:lang w:eastAsia="ru-RU"/>
        </w:rPr>
        <w:t>ЗАДАЧИ «ПРАВИЛА ДОРОЖНОГО ДВИЖЕНИЯ»</w:t>
      </w:r>
    </w:p>
    <w:p w:rsidR="009E603D" w:rsidRPr="00CC4A8D" w:rsidRDefault="009E603D" w:rsidP="00CC4A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C4A8D">
        <w:rPr>
          <w:rFonts w:ascii="Times New Roman" w:hAnsi="Times New Roman"/>
          <w:b/>
          <w:color w:val="000000"/>
          <w:sz w:val="24"/>
          <w:szCs w:val="24"/>
        </w:rPr>
        <w:t>Вариант №1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vanish/>
          <w:color w:val="000000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28.8pt;margin-top:-4pt;width:154.85pt;height:112.75pt;z-index:251630080;visibility:visible">
            <v:imagedata r:id="rId7" o:title="" croptop="5473f" cropbottom="6034f" cropleft="5365f" cropright="15990f"/>
          </v:shape>
        </w:pict>
      </w:r>
      <w:r w:rsidRPr="00CC4A8D">
        <w:rPr>
          <w:rFonts w:ascii="Times New Roman" w:hAnsi="Times New Roman"/>
          <w:color w:val="000000"/>
          <w:sz w:val="24"/>
          <w:szCs w:val="24"/>
        </w:rPr>
        <w:t>1. Как должен поступить пешеход в этой ситуации?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Пройти перед автомобилем, убедившись, что он остановился и уступает Вам дорогу.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Пройти первым.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3. Уступить автомобилю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29.3pt;margin-top:7.35pt;width:155.4pt;height:109.65pt;z-index:251631104;visibility:visible">
            <v:imagedata r:id="rId8" o:title="" croptop="7156f" cropbottom="9667f" cropleft="6631f" cropright="7147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Как правильно переходить проезжую часть 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В любом месте по пешеходному переходу.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За спиной и перед грудью регулировщика, убедившись, что транспорт вас пропускает.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Переход запрещен.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-27.55pt;margin-top:11.25pt;width:153.25pt;height:115.15pt;z-index:251632128;visibility:visible">
            <v:imagedata r:id="rId9" o:title="" croptop="5883f" cropbottom="5332f" cropleft="5780f" cropright="5573f"/>
          </v:shape>
        </w:pict>
      </w: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С какой стороны регулировщика разрешен переход 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Переход запрещен.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За спиной и перед грудью регулировщика.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В любом месте по пешеходному переходу.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9" type="#_x0000_t75" style="position:absolute;left:0;text-align:left;margin-left:-26.85pt;margin-top:6.3pt;width:152.7pt;height:115pt;z-index:251633152;visibility:visible">
            <v:imagedata r:id="rId10" o:title="" croptop="8364f" cropbottom="8516f" cropleft="7616f" cropright="6118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4. С какой стороны регулировщика разрешен переход?</w:t>
      </w:r>
    </w:p>
    <w:p w:rsidR="009E603D" w:rsidRPr="00CC4A8D" w:rsidRDefault="009E603D" w:rsidP="00CC4A8D">
      <w:pPr>
        <w:pStyle w:val="BodyTextIndent2"/>
        <w:spacing w:line="360" w:lineRule="auto"/>
        <w:ind w:left="0" w:firstLine="709"/>
        <w:jc w:val="both"/>
      </w:pPr>
      <w:r w:rsidRPr="00CC4A8D">
        <w:t>1. За спиной регулировщика, убедившись, что транспорт вас пропускает.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Переход запрещен.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В любом месте по пешеходному переходу.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noProof/>
        </w:rPr>
        <w:pict>
          <v:shape id="Рисунок 6" o:spid="_x0000_s1030" type="#_x0000_t75" style="position:absolute;left:0;text-align:left;margin-left:-25.35pt;margin-top:1.1pt;width:151.65pt;height:115.35pt;z-index:251634176;visibility:visible">
            <v:imagedata r:id="rId11" o:title="" croptop="5473f" cropbottom="5894f" cropleft="5470f" cropright="5576f"/>
          </v:shape>
        </w:pict>
      </w:r>
      <w:r w:rsidRPr="00CC4A8D">
        <w:rPr>
          <w:sz w:val="24"/>
        </w:rPr>
        <w:t>5. На что должны обращать внимание пешеходы, при переходе?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На  котенка.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На машины, поворачивающие направо.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На сигналы регулировщика.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4. На машины и на сигналы регулировщика.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noProof/>
        </w:rPr>
        <w:pict>
          <v:shape id="Рисунок 7" o:spid="_x0000_s1031" type="#_x0000_t75" style="position:absolute;left:0;text-align:left;margin-left:-19.8pt;margin-top:0;width:154.85pt;height:115.7pt;z-index:251635200;visibility:visible">
            <v:imagedata r:id="rId12" o:title="" croptop="6680f" cropbottom="6782f" cropleft="6354f" cropright="6160f"/>
          </v:shape>
        </w:pict>
      </w:r>
      <w:r w:rsidRPr="00CC4A8D">
        <w:rPr>
          <w:sz w:val="24"/>
        </w:rPr>
        <w:t>6. В каких случаях можно  переходить проезжую часть не  спускаясь в подземный переход?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При  отсутствии транспорта.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2. Если есть подземный переход, переходить  нужно только по нему.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Если опаздываешь в школу.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-19.6pt;margin-top:11.05pt;width:153.5pt;height:117.65pt;z-index:251636224;visibility:visible">
            <v:imagedata r:id="rId13" o:title="" croptop="6680f" cropbottom="6782f" cropleft="6354f" cropright="6160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7. Где нужно ожидать общественный  транспорт?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В любом месте;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На проезжей части.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CC4A8D">
        <w:rPr>
          <w:rFonts w:ascii="Times New Roman" w:hAnsi="Times New Roman"/>
          <w:sz w:val="24"/>
          <w:szCs w:val="24"/>
        </w:rPr>
        <w:t>Транспорт нужно ждать на остановке, при этом ни в коем случае нельзя выходить на проезжую часть!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noProof/>
        </w:rPr>
        <w:pict>
          <v:shape id="Рисунок 9" o:spid="_x0000_s1033" type="#_x0000_t75" style="position:absolute;left:0;text-align:left;margin-left:-20.6pt;margin-top:2.65pt;width:154.05pt;height:117.6pt;z-index:251637248;visibility:visible">
            <v:imagedata r:id="rId14" o:title="" croptop="6680f" cropbottom="6782f" cropleft="6354f" cropright="6160f"/>
          </v:shape>
        </w:pict>
      </w:r>
      <w:r w:rsidRPr="00CC4A8D">
        <w:rPr>
          <w:sz w:val="24"/>
        </w:rPr>
        <w:t>8. Можно ли переходить проезжую часть в зоне видимости пешеходного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1. Можно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Нельзя.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3. Можно, если пропустить транспорт.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0" o:spid="_x0000_s1034" type="#_x0000_t75" style="position:absolute;left:0;text-align:left;margin-left:-27.4pt;margin-top:-3.2pt;width:152.3pt;height:114.5pt;z-index:251648512;visibility:visible">
            <v:imagedata r:id="rId15" o:title="" croptop="5978f" cropbottom="6377f" cropleft="6354f" cropright="6160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9. Имеют ли пешеходы преимущественное право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Имеют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Не имеют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5" type="#_x0000_t75" style="position:absolute;left:0;text-align:left;margin-left:-37.75pt;margin-top:-4.15pt;width:153.4pt;height:117.25pt;z-index:251638272;visibility:visible">
            <v:imagedata r:id="rId16" o:title="" croptop="6540f" cropbottom="7080f" cropleft="6354f" cropright="6160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10. Как правильно обходить трамвай?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Только спереди;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Только сзади;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Подождать, когда транспорт отъедет от остановки, тогда дорога будет хорошо видна в обе стороны.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11. Поставить под номером знака правильный ответ.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1" o:spid="_x0000_s1036" type="#_x0000_t75" style="position:absolute;left:0;text-align:left;margin-left:-2.9pt;margin-top:7.15pt;width:74.15pt;height:62.65pt;z-index:251639296;visibility:visible">
            <v:imagedata r:id="rId17" o:title="" croptop="13051f" cropbottom="34943f" cropleft="35556f" cropright="14411f"/>
          </v:shape>
        </w:pict>
      </w:r>
      <w:r>
        <w:rPr>
          <w:noProof/>
          <w:lang w:eastAsia="ru-RU"/>
        </w:rPr>
        <w:pict>
          <v:shape id="Рисунок 13" o:spid="_x0000_s1037" type="#_x0000_t75" style="position:absolute;left:0;text-align:left;margin-left:176.35pt;margin-top:11.8pt;width:59.2pt;height:57.75pt;z-index:251641344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4" o:spid="_x0000_s1038" type="#_x0000_t75" style="position:absolute;left:0;text-align:left;margin-left:266.5pt;margin-top:13.4pt;width:58.7pt;height:58.45pt;z-index:251642368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15" o:spid="_x0000_s1039" type="#_x0000_t75" style="position:absolute;left:0;text-align:left;margin-left:346.5pt;margin-top:13.45pt;width:60.75pt;height:60.75pt;z-index:251643392;visibility:visible">
            <v:imagedata r:id="rId20" o:title="" croptop="35418f" cropbottom="11543f" cropleft="35413f" cropright="16227f"/>
          </v:shape>
        </w:pict>
      </w:r>
      <w:r>
        <w:rPr>
          <w:noProof/>
          <w:lang w:eastAsia="ru-RU"/>
        </w:rPr>
        <w:pict>
          <v:shape id="Рисунок 12" o:spid="_x0000_s1040" type="#_x0000_t75" style="position:absolute;left:0;text-align:left;margin-left:79.05pt;margin-top:8.75pt;width:74.35pt;height:63pt;z-index:251640320;visibility:visible">
            <v:imagedata r:id="rId17" o:title="" croptop="37523f" cropbottom="10896f" cropleft="15190f" cropright="35169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.45pt;margin-top:11.3pt;width:458.25pt;height:20.25pt;z-index:251647488" filled="f" stroked="f">
            <v:textbox>
              <w:txbxContent>
                <w:p w:rsidR="009E603D" w:rsidRDefault="009E603D" w:rsidP="00327AE2">
                  <w:r>
                    <w:t xml:space="preserve">        1                          2                            3                            4                        5</w:t>
                  </w:r>
                </w:p>
              </w:txbxContent>
            </v:textbox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9E603D" w:rsidRPr="00CC4A8D" w:rsidSect="00CC4A8D">
          <w:head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1. Велосипедная дорожка.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2. Осторожно пешеходный переход.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3. Железнодорожный переезд без шлагбаума.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4. Движение пешеходов запрещено.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5. Езда на велосипеде запрещена;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6. Движение только для пешеходов;</w:t>
      </w:r>
    </w:p>
    <w:p w:rsidR="009E603D" w:rsidRPr="00CC4A8D" w:rsidRDefault="009E603D" w:rsidP="00CC4A8D">
      <w:pPr>
        <w:pStyle w:val="BodyText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sectPr w:rsidR="009E603D" w:rsidRPr="00CC4A8D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9E603D" w:rsidRPr="00CC4A8D" w:rsidRDefault="009E603D" w:rsidP="00CC4A8D">
      <w:pPr>
        <w:pStyle w:val="BodyText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12. Разрешается ли пешеходам переходить через дорогу, если нет пешеходного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необходимо дойти до ближайшего светофора.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pStyle w:val="BodyText"/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13. В каком месте разрешается пешеходам пересекать проезжую часть при отсутствии пешеходного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На перекрестках по линии тротуаров или обочин.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Во всех перечисленных местах.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В каком из этих мест пешеходу разрешено пересекать проезжую часть?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16" o:spid="_x0000_s1042" type="#_x0000_t75" style="position:absolute;left:0;text-align:left;margin-left:27.3pt;margin-top:7.75pt;width:297pt;height:61.5pt;z-index:-251672064;visibility:visible;mso-wrap-distance-left:1.9pt;mso-wrap-distance-right:1.9pt">
            <v:imagedata r:id="rId22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17" o:spid="_x0000_s1043" type="#_x0000_t75" style="position:absolute;left:0;text-align:left;margin-left:-5.25pt;margin-top:.75pt;width:138.4pt;height:100.5pt;z-index:251645440;visibility:visible">
            <v:imagedata r:id="rId23" o:title="" blacklevel="-1966f"/>
          </v:shape>
        </w:pict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15. Что означает эта дорожная разметка?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Место перегона животных.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 пересечения велосипедной дорожки с проезжей частью.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18" o:spid="_x0000_s1044" type="#_x0000_t75" style="position:absolute;left:0;text-align:left;margin-left:-5.35pt;margin-top:11.05pt;width:140.7pt;height:109.6pt;z-index:251646464;visibility:visible">
            <v:imagedata r:id="rId24" o:title="" gain="74473f" blacklevel="-5898f"/>
            <w10:wrap type="square"/>
          </v:shape>
        </w:pict>
      </w:r>
      <w:r w:rsidRPr="00CC4A8D">
        <w:rPr>
          <w:rStyle w:val="FontStyle12"/>
          <w:rFonts w:ascii="Times New Roman" w:hAnsi="Times New Roman" w:cs="Times New Roman"/>
          <w:bCs/>
          <w:sz w:val="24"/>
          <w:szCs w:val="24"/>
        </w:rPr>
        <w:t>16. Что обозначает данная разметка?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1) Пешеходный переход, где движение регулируется светофором.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2) Место, где пешеходная дорожка пересекает проезжую часть.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3) Пешеходный переход, стрелки разметки указывают направление движения пешеходов.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b/>
          <w:sz w:val="24"/>
        </w:rPr>
      </w:pPr>
      <w:r w:rsidRPr="00CC4A8D">
        <w:rPr>
          <w:b/>
          <w:sz w:val="24"/>
        </w:rPr>
        <w:t>Вариант №2</w:t>
      </w: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sz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sz w:val="24"/>
        </w:rPr>
      </w:pPr>
      <w:r>
        <w:rPr>
          <w:noProof/>
        </w:rPr>
        <w:pict>
          <v:shape id="Рисунок 21" o:spid="_x0000_s1045" type="#_x0000_t75" style="position:absolute;left:0;text-align:left;margin-left:-22pt;margin-top:4.8pt;width:152.05pt;height:115.15pt;z-index:251649536;visibility:visible">
            <v:imagedata r:id="rId25" o:title="" croptop="5611f" cropbottom="5361f" cropleft="5575f" cropright="5365f"/>
          </v:shape>
        </w:pict>
      </w:r>
      <w:r w:rsidRPr="00CC4A8D">
        <w:rPr>
          <w:sz w:val="24"/>
        </w:rPr>
        <w:t>1. Как перейти проезжую часть дороги, если рядом нет пешеходного перехода?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2. Оценить расстояние  до приближающегося транспорта, видимости и  состояния проезжей части;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2"/>
        <w:spacing w:line="360" w:lineRule="auto"/>
        <w:ind w:left="0" w:firstLine="709"/>
        <w:jc w:val="both"/>
        <w:rPr>
          <w:rFonts w:eastAsia="Arial Unicode MS"/>
        </w:rPr>
      </w:pPr>
      <w:r>
        <w:rPr>
          <w:noProof/>
        </w:rPr>
        <w:pict>
          <v:group id="_x0000_s1046" style="position:absolute;left:0;text-align:left;margin-left:-18.8pt;margin-top:2.75pt;width:151.65pt;height:137.15pt;z-index:251650560" coordorigin="1325,4731" coordsize="3033,2743">
            <v:shape id="_x0000_s1047" type="#_x0000_t75" style="position:absolute;left:1325;top:4731;width:3012;height:2235">
              <v:imagedata r:id="rId26" o:title="" croptop="6961f" cropbottom="6168f" cropleft="6354f" cropright="6160f"/>
            </v:shape>
            <v:rect id="_x0000_s1048" style="position:absolute;left:1400;top:6994;width:2925;height:480;v-text-anchor:middle" filled="f" fillcolor="#ffef66" stroked="f">
              <v:shadow color="#ffb800"/>
              <v:textbox style="mso-next-textbox:#_x0000_s1048"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49" style="position:absolute;left:1660;top:5248;width:683;height:720;v-text-anchor:middle" filled="f" fillcolor="#ffef66" stroked="f">
              <v:shadow color="#ffb800"/>
              <v:textbox style="mso-next-textbox:#_x0000_s1049"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0" style="position:absolute;left:2835;top:5235;width:683;height:720;v-text-anchor:middle" filled="f" fillcolor="#ffef66" stroked="f">
              <v:shadow color="#ffb800"/>
              <v:textbox style="mso-next-textbox:#_x0000_s1050"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б</w:t>
                    </w:r>
                  </w:p>
                </w:txbxContent>
              </v:textbox>
            </v:rect>
            <v:rect id="_x0000_s1051" style="position:absolute;left:3675;top:5865;width:683;height:720;v-text-anchor:middle" filled="f" fillcolor="#ffef66" stroked="f">
              <v:shadow color="#ffb800"/>
              <v:textbox style="mso-next-textbox:#_x0000_s1051"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Pr="00CC4A8D">
        <w:t>2. Расставь знаки по своим местам.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group id="_x0000_s1052" style="position:absolute;left:0;text-align:left;margin-left:-22.35pt;margin-top:7.5pt;width:151.8pt;height:139.5pt;z-index:251651584" coordorigin="1254,7815" coordsize="3036,2790">
            <v:shape id="_x0000_s1053" type="#_x0000_t75" style="position:absolute;left:1254;top:7815;width:3034;height:2195">
              <v:imagedata r:id="rId27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4" type="#_x0000_t13" style="position:absolute;left:2775;top:9105;width:1035;height:143;rotation:-2042117fd"/>
            <v:rect id="_x0000_s1055" style="position:absolute;left:1290;top:10095;width:3000;height:51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1        2       3</w:t>
                    </w:r>
                  </w:p>
                </w:txbxContent>
              </v:textbox>
            </v:rect>
          </v:group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3"/>
        <w:spacing w:line="360" w:lineRule="auto"/>
        <w:ind w:left="0" w:firstLine="709"/>
        <w:jc w:val="both"/>
        <w:rPr>
          <w:rFonts w:eastAsia="Arial Unicode MS"/>
          <w:sz w:val="24"/>
        </w:rPr>
      </w:pPr>
      <w:r w:rsidRPr="00CC4A8D">
        <w:rPr>
          <w:sz w:val="24"/>
        </w:rPr>
        <w:t>3. Выбери один из знаков, который подходит к картинке.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2" o:spid="_x0000_s1056" type="#_x0000_t75" style="position:absolute;left:0;text-align:left;margin-left:-22.2pt;margin-top:9.35pt;width:152.05pt;height:113.6pt;z-index:251652608;visibility:visible">
            <v:imagedata r:id="rId28" o:title="" croptop="5978f" cropbottom="6377f" cropleft="6354f" cropright="6160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pStyle w:val="BodyTextIndent2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4. Можно ли переходить дорогу?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Можно;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2. Нельзя.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3" o:spid="_x0000_s1057" type="#_x0000_t75" style="position:absolute;left:0;text-align:left;margin-left:-22.65pt;margin-top:1.85pt;width:153pt;height:114.9pt;z-index:251653632;visibility:visible">
            <v:imagedata r:id="rId29" o:title="" croptop="6323f" cropbottom="5939f" cropleft="6447f" cropright="6335f"/>
          </v:shape>
        </w:pict>
      </w:r>
    </w:p>
    <w:p w:rsidR="009E603D" w:rsidRPr="00CC4A8D" w:rsidRDefault="009E603D" w:rsidP="00CC4A8D">
      <w:pPr>
        <w:pStyle w:val="BodyTextIndent2"/>
        <w:spacing w:line="360" w:lineRule="auto"/>
        <w:ind w:left="0" w:firstLine="709"/>
        <w:jc w:val="both"/>
        <w:rPr>
          <w:rFonts w:eastAsia="Arial Unicode MS"/>
        </w:rPr>
      </w:pPr>
      <w:r w:rsidRPr="00CC4A8D">
        <w:t xml:space="preserve">5. Можно ли переходить дорогу?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Можно, убедившись, что транспортное средство уступает дорогу (остановилось);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2. Нельзя.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8" type="#_x0000_t75" style="position:absolute;left:0;text-align:left;margin-left:-22.35pt;margin-top:7.35pt;width:154.5pt;height:116.25pt;z-index:251654656">
            <v:imagedata r:id="rId30" o:title=""/>
          </v:shape>
          <o:OLEObject Type="Embed" ProgID="PBrush" ShapeID="_x0000_s1058" DrawAspect="Content" ObjectID="_1610444851" r:id="rId31"/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6. Сколько человек может ехать на велосипеде?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Один;</w:t>
      </w:r>
      <w:r w:rsidRPr="00CC4A8D">
        <w:rPr>
          <w:rFonts w:ascii="Times New Roman" w:hAnsi="Times New Roman"/>
          <w:color w:val="000000"/>
          <w:sz w:val="24"/>
          <w:szCs w:val="24"/>
        </w:rPr>
        <w:tab/>
      </w:r>
      <w:r w:rsidRPr="00CC4A8D">
        <w:rPr>
          <w:rFonts w:ascii="Times New Roman" w:hAnsi="Times New Roman"/>
          <w:color w:val="000000"/>
          <w:sz w:val="24"/>
          <w:szCs w:val="24"/>
        </w:rPr>
        <w:tab/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 2. Два;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 3. Сколько поместится;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 4. Один или два при наличии специального детского сиденья.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group id="_x0000_s1059" style="position:absolute;left:0;text-align:left;margin-left:-22.3pt;margin-top:-.2pt;width:151.75pt;height:120.85pt;z-index:251655680" coordorigin="1255,3660" coordsize="3035,2417">
            <v:shape id="_x0000_s1060" type="#_x0000_t75" style="position:absolute;left:1255;top:3660;width:3035;height:2295" fillcolor="#ffef66">
              <v:imagedata r:id="rId32" o:title=""/>
              <v:shadow color="#ffb800"/>
            </v:shape>
            <v:rect id="_x0000_s1061" style="position:absolute;left:1380;top:5303;width:567;height:72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2" style="position:absolute;left:1920;top:4653;width:568;height:72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3" style="position:absolute;left:2610;top:5357;width:568;height:72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4" style="position:absolute;left:2910;top:4640;width:568;height:72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5" style="position:absolute;left:3525;top:5175;width:567;height:720;v-text-anchor:middle" filled="f" fillcolor="#ffef66" stroked="f">
              <v:shadow color="#ffb800"/>
              <v:textbox>
                <w:txbxContent>
                  <w:p w:rsidR="009E603D" w:rsidRDefault="009E603D" w:rsidP="00DD3B4E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9E603D" w:rsidRPr="00CC4A8D" w:rsidRDefault="009E603D" w:rsidP="00CC4A8D">
      <w:pPr>
        <w:pStyle w:val="BodyTextIndent2"/>
        <w:spacing w:line="360" w:lineRule="auto"/>
        <w:ind w:left="0" w:firstLine="709"/>
        <w:jc w:val="both"/>
        <w:rPr>
          <w:rFonts w:eastAsia="Arial Unicode MS"/>
        </w:rPr>
      </w:pPr>
      <w:r w:rsidRPr="00CC4A8D">
        <w:t>7. Кто  из велосипедистов не нарушает посадки?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42" o:spid="_x0000_s1066" type="#_x0000_t75" style="position:absolute;left:0;text-align:left;margin-left:-21.6pt;margin-top:2.1pt;width:149.2pt;height:114.4pt;z-index:251656704;visibility:visible">
            <v:imagedata r:id="rId33" o:title="" croptop="6680f" cropbottom="5101f" cropleft="6354f" cropright="4899f"/>
          </v:shape>
        </w:pict>
      </w:r>
      <w:r w:rsidRPr="00CC4A8D">
        <w:rPr>
          <w:rFonts w:ascii="Times New Roman" w:hAnsi="Times New Roman"/>
          <w:color w:val="000000"/>
          <w:sz w:val="24"/>
          <w:szCs w:val="24"/>
        </w:rPr>
        <w:t>8. Как правильно обходить автобус?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 xml:space="preserve">1. Машины, автобусы или троллейбусы нужно обходить сзади; 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3" o:spid="_x0000_s1067" type="#_x0000_t75" style="position:absolute;left:0;text-align:left;margin-left:9pt;margin-top:11.55pt;width:102.65pt;height:135pt;z-index:251657728;visibility:visible">
            <v:imagedata r:id="rId34" o:title="" croptop="14454f" cropbottom="13051f" cropleft="22301f" cropright="21565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9. О чем информирует этот знак?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1. Обозначает место для детских игр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2. Разрешает пешеходам ходить по проезжей части, жилая зона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3. Указывает место для стоянки машин.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4" o:spid="_x0000_s1068" type="#_x0000_t75" style="position:absolute;left:0;text-align:left;margin-left:-9pt;margin-top:5.45pt;width:135pt;height:120.9pt;z-index:251658752;visibility:visible">
            <v:imagedata r:id="rId17" o:title="" croptop="12443f" cropbottom="34852f" cropleft="14938f" cropright="35450f"/>
          </v:shape>
        </w:pict>
      </w:r>
      <w:r w:rsidRPr="00CC4A8D">
        <w:rPr>
          <w:rFonts w:ascii="Times New Roman" w:hAnsi="Times New Roman"/>
          <w:sz w:val="24"/>
          <w:szCs w:val="24"/>
        </w:rPr>
        <w:t>10. Как называется этот знак?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1. Железнодорожный переезд со шлагбаумом.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2. Железнодорожный переезд без шлагбаума.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4A8D">
        <w:rPr>
          <w:rFonts w:ascii="Times New Roman" w:hAnsi="Times New Roman"/>
          <w:sz w:val="24"/>
          <w:szCs w:val="24"/>
        </w:rPr>
        <w:t>3. Пешеходный переход.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45" o:spid="_x0000_s1069" type="#_x0000_t75" style="position:absolute;left:0;text-align:left;margin-left:3.45pt;margin-top:7.7pt;width:70pt;height:74.7pt;z-index:251659776;visibility:visible">
            <v:imagedata r:id="rId35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11. Что обозначает данный знак?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Движение запрещено;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Въезд запрещён, движение только для пешеходов;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Велосипедная дорожка.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47" o:spid="_x0000_s1070" type="#_x0000_t75" style="position:absolute;left:0;text-align:left;margin-left:51.75pt;margin-top:9.6pt;width:46.7pt;height:46.5pt;z-index:251661824;visibility:visible">
            <v:imagedata r:id="rId36" o:title=""/>
          </v:shape>
        </w:pict>
      </w:r>
      <w:r>
        <w:rPr>
          <w:noProof/>
          <w:lang w:eastAsia="ru-RU"/>
        </w:rPr>
        <w:pict>
          <v:shape id="Рисунок 46" o:spid="_x0000_s1071" type="#_x0000_t75" style="position:absolute;left:0;text-align:left;margin-left:5.25pt;margin-top:11.05pt;width:43.1pt;height:42.05pt;z-index:251660800;visibility:visible">
            <v:imagedata r:id="rId37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_x0000_s1072" type="#_x0000_t75" style="position:absolute;left:0;text-align:left;margin-left:100.95pt;margin-top:-.05pt;width:35.55pt;height:36.05pt;z-index:251662848">
            <v:imagedata r:id="rId38" o:title=""/>
          </v:shape>
          <o:OLEObject Type="Embed" ProgID="PBrush" ShapeID="_x0000_s1072" DrawAspect="Content" ObjectID="_1610444852" r:id="rId39"/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12. Какой знак запрещает движение для пешеходов?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1            2          3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sz w:val="24"/>
        </w:rPr>
      </w:pPr>
      <w:r w:rsidRPr="00CC4A8D">
        <w:rPr>
          <w:sz w:val="24"/>
        </w:rPr>
        <w:t>13. Какой из знаков устанавливается непосредственно у пешеходного перехода?</w:t>
      </w: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sz w:val="24"/>
        </w:rPr>
      </w:pPr>
      <w:r>
        <w:rPr>
          <w:noProof/>
        </w:rPr>
        <w:pict>
          <v:shape id="Рисунок 70" o:spid="_x0000_s1073" type="#_x0000_t75" style="position:absolute;left:0;text-align:left;margin-left:3in;margin-top:12.8pt;width:58.3pt;height:52.45pt;z-index:-251631104;visibility:visible">
            <v:imagedata r:id="rId40" o:title=""/>
          </v:shape>
        </w:pict>
      </w:r>
      <w:r>
        <w:rPr>
          <w:noProof/>
        </w:rPr>
        <w:pict>
          <v:shape id="Рисунок 51" o:spid="_x0000_s1074" type="#_x0000_t75" style="position:absolute;left:0;text-align:left;margin-left:290.7pt;margin-top:10.95pt;width:66.85pt;height:57.65pt;z-index:251665920;visibility:visible">
            <v:imagedata r:id="rId41" o:title="" croptop="37523f" cropbottom="10896f" cropleft="15190f" cropright="35169f" chromakey="white"/>
          </v:shape>
        </w:pict>
      </w:r>
      <w:r>
        <w:rPr>
          <w:noProof/>
        </w:rPr>
        <w:pict>
          <v:shape id="Рисунок 49" o:spid="_x0000_s1075" type="#_x0000_t75" style="position:absolute;left:0;text-align:left;margin-left:113.8pt;margin-top:7.6pt;width:78.9pt;height:62.1pt;z-index:251663872;visibility:visible">
            <v:imagedata r:id="rId17" o:title="" croptop="13038f" cropbottom="34953f" cropleft="35555f" cropright="14423f" chromakey="white"/>
          </v:shape>
        </w:pict>
      </w:r>
      <w:r>
        <w:rPr>
          <w:noProof/>
        </w:rPr>
        <w:pict>
          <v:shape id="Рисунок 50" o:spid="_x0000_s1076" type="#_x0000_t75" style="position:absolute;left:0;text-align:left;margin-left:30.5pt;margin-top:7.95pt;width:70.8pt;height:60pt;z-index:251664896;visibility:visible">
            <v:imagedata r:id="rId42" o:title="" croptop="36244f" cropbottom="11858f" cropleft="35443f" cropright="14945f" chromakey="white"/>
          </v:shape>
        </w:pict>
      </w: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sz w:val="24"/>
        </w:rPr>
      </w:pP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sz w:val="24"/>
        </w:rPr>
      </w:pP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sz w:val="24"/>
        </w:rPr>
      </w:pPr>
    </w:p>
    <w:p w:rsidR="009E603D" w:rsidRPr="00CC4A8D" w:rsidRDefault="009E603D" w:rsidP="00CC4A8D">
      <w:pPr>
        <w:pStyle w:val="BodyTextIndent"/>
        <w:spacing w:line="360" w:lineRule="auto"/>
        <w:ind w:left="0" w:firstLine="709"/>
        <w:jc w:val="both"/>
        <w:rPr>
          <w:rFonts w:eastAsia="Arial Unicode MS"/>
          <w:sz w:val="24"/>
        </w:rPr>
      </w:pPr>
      <w:r>
        <w:rPr>
          <w:noProof/>
        </w:rPr>
        <w:pict>
          <v:shape id="_x0000_s1077" type="#_x0000_t202" style="position:absolute;left:0;text-align:left;margin-left:14.7pt;margin-top:5.75pt;width:412.5pt;height:18.75pt;z-index:251684352" filled="f" stroked="f">
            <v:textbox>
              <w:txbxContent>
                <w:p w:rsidR="009E603D" w:rsidRDefault="009E603D" w:rsidP="00DD3B4E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pict>
          <v:shape id="Рисунок 52" o:spid="_x0000_s1078" type="#_x0000_t75" style="position:absolute;left:0;text-align:left;margin-left:-2.7pt;margin-top:28.7pt;width:129pt;height:87.15pt;z-index:251666944;visibility:visible">
            <v:imagedata r:id="rId43" o:title=""/>
          </v:shape>
        </w:pict>
      </w:r>
      <w:r w:rsidRPr="00CC4A8D">
        <w:rPr>
          <w:rStyle w:val="FontStyle11"/>
          <w:rFonts w:ascii="Times New Roman" w:hAnsi="Times New Roman" w:cs="Times New Roman"/>
          <w:b w:val="0"/>
          <w:sz w:val="24"/>
          <w:szCs w:val="24"/>
        </w:rPr>
        <w:t>14. Разрешается ли пешеходу пересекать проезжую часть в данном случае?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1) Запрещается, так как пешеходный переход находиться в другом месте.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2) Разрешается, так как знак не запрещает детям переходить здесь улицу.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CC4A8D">
        <w:rPr>
          <w:rStyle w:val="FontStyle12"/>
          <w:rFonts w:ascii="Times New Roman" w:hAnsi="Times New Roman" w:cs="Times New Roman"/>
          <w:sz w:val="24"/>
          <w:szCs w:val="24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15. Какой из знаков разрешает пешеходный переход проезжей части именно в том месте, где он установлен?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56" o:spid="_x0000_s1079" type="#_x0000_t75" style="position:absolute;left:0;text-align:left;margin-left:207.2pt;margin-top:2.8pt;width:46.2pt;height:60.75pt;z-index:251671040;visibility:visible">
            <v:imagedata r:id="rId44" o:title="" croptop="14454f" cropbottom="13051f" cropleft="22301f" cropright="21565f"/>
          </v:shape>
        </w:pict>
      </w:r>
      <w:r>
        <w:rPr>
          <w:noProof/>
          <w:lang w:eastAsia="ru-RU"/>
        </w:rPr>
        <w:pict>
          <v:shape id="Рисунок 55" o:spid="_x0000_s1080" type="#_x0000_t75" style="position:absolute;left:0;text-align:left;margin-left:135.65pt;margin-top:9.55pt;width:58.3pt;height:52.45pt;z-index:-251646464;visibility:visible">
            <v:imagedata r:id="rId40" o:title=""/>
          </v:shape>
        </w:pict>
      </w:r>
      <w:r>
        <w:rPr>
          <w:noProof/>
          <w:lang w:eastAsia="ru-RU"/>
        </w:rPr>
        <w:pict>
          <v:shape id="Рисунок 54" o:spid="_x0000_s1081" type="#_x0000_t75" style="position:absolute;left:0;text-align:left;margin-left:66pt;margin-top:3.4pt;width:60.75pt;height:60.75pt;z-index:251668992;visibility:visible">
            <v:imagedata r:id="rId20" o:title="" croptop="35418f" cropbottom="11543f" cropleft="35413f" cropright="16227f"/>
          </v:shape>
        </w:pict>
      </w:r>
      <w:r>
        <w:rPr>
          <w:noProof/>
          <w:lang w:eastAsia="ru-RU"/>
        </w:rPr>
        <w:pict>
          <v:shape id="Рисунок 53" o:spid="_x0000_s1082" type="#_x0000_t75" style="position:absolute;left:0;text-align:left;margin-left:-4.2pt;margin-top:7.8pt;width:68.15pt;height:57.75pt;z-index:251667968;visibility:visible">
            <v:imagedata r:id="rId45" o:title="" croptop="37523f" cropbottom="10896f" cropleft="15190f" cropright="35169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16. Какой знак называется «Пешеходная дорожка»?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57" o:spid="_x0000_s1083" type="#_x0000_t75" style="position:absolute;left:0;text-align:left;margin-left:6pt;margin-top:4.7pt;width:57.75pt;height:57.75pt;z-index:251672064;visibility:visible">
            <v:imagedata r:id="rId46" o:title="" croptop="35418f" cropbottom="11543f" cropleft="35413f" cropright="16227f"/>
          </v:shape>
        </w:pict>
      </w:r>
      <w:r>
        <w:rPr>
          <w:noProof/>
          <w:lang w:eastAsia="ru-RU"/>
        </w:rPr>
        <w:pict>
          <v:shape id="Рисунок 59" o:spid="_x0000_s1084" type="#_x0000_t75" style="position:absolute;left:0;text-align:left;margin-left:213.8pt;margin-top:3.35pt;width:43.35pt;height:57pt;z-index:251674112;visibility:visible">
            <v:imagedata r:id="rId47" o:title="" croptop="14454f" cropbottom="13051f" cropleft="22301f" cropright="21565f"/>
          </v:shape>
        </w:pict>
      </w:r>
      <w:r>
        <w:rPr>
          <w:noProof/>
          <w:lang w:eastAsia="ru-RU"/>
        </w:rPr>
        <w:pict>
          <v:shape id="Рисунок 58" o:spid="_x0000_s1085" type="#_x0000_t75" style="position:absolute;left:0;text-align:left;margin-left:71.9pt;margin-top:7.1pt;width:58.3pt;height:52.45pt;z-index:-251643392;visibility:visible">
            <v:imagedata r:id="rId40" o:title=""/>
          </v:shape>
        </w:pict>
      </w:r>
      <w:r>
        <w:rPr>
          <w:noProof/>
          <w:lang w:eastAsia="ru-RU"/>
        </w:rPr>
        <w:pict>
          <v:shape id="_x0000_s1086" type="#_x0000_t75" style="position:absolute;left:0;text-align:left;margin-left:144.45pt;margin-top:8pt;width:47.65pt;height:48.3pt;z-index:251675136">
            <v:imagedata r:id="rId38" o:title=""/>
          </v:shape>
          <o:OLEObject Type="Embed" ProgID="PBrush" ShapeID="_x0000_s1086" DrawAspect="Content" ObjectID="_1610444853" r:id="rId48"/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1                  2                 3                 4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 w:rsidRPr="00CC4A8D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17. Какая из указанных табличек показывает зону действия данного знака?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62" o:spid="_x0000_s1087" type="#_x0000_t75" style="position:absolute;left:0;text-align:left;margin-left:97.1pt;margin-top:13.6pt;width:247.6pt;height:59.05pt;z-index:-251639296;visibility:visible">
            <v:imagedata r:id="rId49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61" o:spid="_x0000_s1088" type="#_x0000_t75" style="position:absolute;left:0;text-align:left;margin-left:-.1pt;margin-top:6.95pt;width:58.3pt;height:52.45pt;z-index:-251640320;visibility:visible">
            <v:imagedata r:id="rId40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18. Какой из знаков является предупреждающим?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66" o:spid="_x0000_s1089" type="#_x0000_t75" style="position:absolute;left:0;text-align:left;margin-left:207.2pt;margin-top:2.8pt;width:46.2pt;height:60.75pt;z-index:251681280;visibility:visible">
            <v:imagedata r:id="rId44" o:title="" croptop="14454f" cropbottom="13051f" cropleft="22301f" cropright="21565f"/>
          </v:shape>
        </w:pict>
      </w:r>
      <w:r>
        <w:rPr>
          <w:noProof/>
          <w:lang w:eastAsia="ru-RU"/>
        </w:rPr>
        <w:pict>
          <v:shape id="Рисунок 65" o:spid="_x0000_s1090" type="#_x0000_t75" style="position:absolute;left:0;text-align:left;margin-left:135.65pt;margin-top:9.55pt;width:58.3pt;height:52.45pt;z-index:-251636224;visibility:visible">
            <v:imagedata r:id="rId40" o:title=""/>
          </v:shape>
        </w:pict>
      </w:r>
      <w:r>
        <w:rPr>
          <w:noProof/>
          <w:lang w:eastAsia="ru-RU"/>
        </w:rPr>
        <w:pict>
          <v:shape id="Рисунок 64" o:spid="_x0000_s1091" type="#_x0000_t75" style="position:absolute;left:0;text-align:left;margin-left:66pt;margin-top:3.4pt;width:60.75pt;height:60.75pt;z-index:251679232;visibility:visible">
            <v:imagedata r:id="rId20" o:title="" croptop="35418f" cropbottom="11543f" cropleft="35413f" cropright="16227f"/>
          </v:shape>
        </w:pict>
      </w:r>
      <w:r>
        <w:rPr>
          <w:noProof/>
          <w:lang w:eastAsia="ru-RU"/>
        </w:rPr>
        <w:pict>
          <v:shape id="Рисунок 63" o:spid="_x0000_s1092" type="#_x0000_t75" style="position:absolute;left:0;text-align:left;margin-left:-4.2pt;margin-top:7.8pt;width:68.15pt;height:57.75pt;z-index:251678208;visibility:visible">
            <v:imagedata r:id="rId45" o:title="" croptop="37523f" cropbottom="10896f" cropleft="15190f" cropright="35169f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4A8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1                  2                 3                 4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19. Какой из знаков должен стоять на месте знака вопроса на картинке?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67" o:spid="_x0000_s1093" type="#_x0000_t75" style="position:absolute;left:0;text-align:left;margin-left:-6.3pt;margin-top:14.5pt;width:352.45pt;height:81.85pt;z-index:251682304;visibility:visible">
            <v:imagedata r:id="rId50" o:title="" blacklevel="1966f"/>
            <w10:wrap type="square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pict>
          <v:shape id="Рисунок 68" o:spid="_x0000_s1094" type="#_x0000_t75" style="position:absolute;left:0;text-align:left;margin-left:3pt;margin-top:12.3pt;width:102.85pt;height:108.15pt;z-index:251683328;visibility:visible">
            <v:imagedata r:id="rId51" o:title=""/>
          </v:shape>
        </w:pic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C4A8D">
        <w:rPr>
          <w:rFonts w:ascii="Times New Roman" w:hAnsi="Times New Roman"/>
          <w:bCs/>
          <w:color w:val="000000"/>
          <w:sz w:val="24"/>
          <w:szCs w:val="24"/>
        </w:rPr>
        <w:t>20. Как называется этот знак?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1. Пешеходный переход.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2. Пешеходная дорожка.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4A8D">
        <w:rPr>
          <w:rFonts w:ascii="Times New Roman" w:hAnsi="Times New Roman"/>
          <w:color w:val="000000"/>
          <w:sz w:val="24"/>
          <w:szCs w:val="24"/>
        </w:rPr>
        <w:t>3. Движение пешеходов запрещено.</w:t>
      </w: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603D" w:rsidRPr="00CC4A8D" w:rsidRDefault="009E603D" w:rsidP="00CC4A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9E603D" w:rsidRPr="00CC4A8D" w:rsidSect="00B2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03D" w:rsidRDefault="009E603D" w:rsidP="00CC4A8D">
      <w:pPr>
        <w:spacing w:after="0" w:line="240" w:lineRule="auto"/>
      </w:pPr>
      <w:r>
        <w:separator/>
      </w:r>
    </w:p>
  </w:endnote>
  <w:endnote w:type="continuationSeparator" w:id="1">
    <w:p w:rsidR="009E603D" w:rsidRDefault="009E603D" w:rsidP="00CC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03D" w:rsidRDefault="009E603D" w:rsidP="00CC4A8D">
      <w:pPr>
        <w:spacing w:after="0" w:line="240" w:lineRule="auto"/>
      </w:pPr>
      <w:r>
        <w:separator/>
      </w:r>
    </w:p>
  </w:footnote>
  <w:footnote w:type="continuationSeparator" w:id="1">
    <w:p w:rsidR="009E603D" w:rsidRDefault="009E603D" w:rsidP="00CC4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03D" w:rsidRDefault="009E603D">
    <w:pPr>
      <w:pStyle w:val="Header"/>
      <w:jc w:val="right"/>
    </w:pPr>
    <w:fldSimple w:instr="PAGE   \* MERGEFORMAT">
      <w:r>
        <w:rPr>
          <w:noProof/>
        </w:rPr>
        <w:t>4</w:t>
      </w:r>
    </w:fldSimple>
  </w:p>
  <w:p w:rsidR="009E603D" w:rsidRDefault="009E60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E7EF2"/>
    <w:multiLevelType w:val="multilevel"/>
    <w:tmpl w:val="C66E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3A5B"/>
    <w:rsid w:val="00121DD8"/>
    <w:rsid w:val="00187D7A"/>
    <w:rsid w:val="001F26EA"/>
    <w:rsid w:val="00222F9C"/>
    <w:rsid w:val="00293B4C"/>
    <w:rsid w:val="00327AE2"/>
    <w:rsid w:val="00350199"/>
    <w:rsid w:val="00445843"/>
    <w:rsid w:val="00462B82"/>
    <w:rsid w:val="00542406"/>
    <w:rsid w:val="005805DB"/>
    <w:rsid w:val="005A659F"/>
    <w:rsid w:val="005D7748"/>
    <w:rsid w:val="007A73D3"/>
    <w:rsid w:val="0082500B"/>
    <w:rsid w:val="008715F7"/>
    <w:rsid w:val="00952C0A"/>
    <w:rsid w:val="009C3950"/>
    <w:rsid w:val="009E603D"/>
    <w:rsid w:val="00B258F9"/>
    <w:rsid w:val="00C61CB4"/>
    <w:rsid w:val="00CC4A8D"/>
    <w:rsid w:val="00CD0823"/>
    <w:rsid w:val="00D83A5B"/>
    <w:rsid w:val="00DB001C"/>
    <w:rsid w:val="00DB2F1C"/>
    <w:rsid w:val="00DD3B4E"/>
    <w:rsid w:val="00E338B5"/>
    <w:rsid w:val="00F5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F9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D83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83A5B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semiHidden/>
    <w:rsid w:val="00D83A5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83A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327AE2"/>
    <w:pPr>
      <w:spacing w:after="0" w:line="240" w:lineRule="auto"/>
      <w:ind w:left="3119"/>
    </w:pPr>
    <w:rPr>
      <w:rFonts w:ascii="Times New Roman" w:eastAsia="Times New Roman" w:hAnsi="Times New Roman"/>
      <w:color w:val="000000"/>
      <w:sz w:val="28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27AE2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327AE2"/>
    <w:pPr>
      <w:spacing w:after="0" w:line="240" w:lineRule="auto"/>
      <w:ind w:left="2835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27AE2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327AE2"/>
    <w:pPr>
      <w:spacing w:after="0" w:line="240" w:lineRule="auto"/>
      <w:ind w:left="2835"/>
    </w:pPr>
    <w:rPr>
      <w:rFonts w:ascii="Times New Roman" w:eastAsia="Times New Roman" w:hAnsi="Times New Roman"/>
      <w:color w:val="000000"/>
      <w:sz w:val="28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27AE2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327AE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27AE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DefaultParagraphFont"/>
    <w:uiPriority w:val="99"/>
    <w:rsid w:val="00327A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DefaultParagraphFont"/>
    <w:uiPriority w:val="99"/>
    <w:rsid w:val="00327AE2"/>
    <w:rPr>
      <w:rFonts w:ascii="Century Schoolbook" w:hAnsi="Century Schoolbook" w:cs="Century Schoolbook"/>
      <w:sz w:val="16"/>
      <w:szCs w:val="16"/>
    </w:rPr>
  </w:style>
  <w:style w:type="paragraph" w:customStyle="1" w:styleId="Style20">
    <w:name w:val="Style20"/>
    <w:basedOn w:val="Normal"/>
    <w:uiPriority w:val="99"/>
    <w:rsid w:val="00CC4A8D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C4A8D"/>
    <w:rPr>
      <w:rFonts w:ascii="Times New Roman" w:hAnsi="Times New Roman"/>
      <w:b/>
      <w:i/>
      <w:sz w:val="22"/>
    </w:rPr>
  </w:style>
  <w:style w:type="paragraph" w:styleId="Header">
    <w:name w:val="header"/>
    <w:basedOn w:val="Normal"/>
    <w:link w:val="HeaderChar"/>
    <w:uiPriority w:val="99"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4A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C4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4A8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97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7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oleObject" Target="embeddings/oleObject3.bin"/><Relationship Id="rId8" Type="http://schemas.openxmlformats.org/officeDocument/2006/relationships/image" Target="media/image2.pn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15</Pages>
  <Words>1749</Words>
  <Characters>9970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1</cp:lastModifiedBy>
  <cp:revision>9</cp:revision>
  <dcterms:created xsi:type="dcterms:W3CDTF">2014-11-22T08:03:00Z</dcterms:created>
  <dcterms:modified xsi:type="dcterms:W3CDTF">2019-01-31T06:01:00Z</dcterms:modified>
</cp:coreProperties>
</file>