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46" w:rsidRDefault="00EA3646" w:rsidP="00EA364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 работы МО учителей</w:t>
      </w:r>
    </w:p>
    <w:p w:rsidR="00EA3646" w:rsidRDefault="00EA3646" w:rsidP="00EA364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начальных классов, реализующих ФГОС НОО</w:t>
      </w:r>
    </w:p>
    <w:p w:rsidR="00EA3646" w:rsidRDefault="00963CBC" w:rsidP="00EA364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2024– 2025</w:t>
      </w:r>
      <w:r w:rsidR="00EA3646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EA3646" w:rsidRDefault="00EA3646" w:rsidP="00EA36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3646" w:rsidRDefault="00EA3646" w:rsidP="00EA36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Руководитель МО:  Лукьянцева Л.В.</w:t>
      </w: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01C6" w:rsidRDefault="00F701C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01C6" w:rsidRDefault="00F701C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01C6" w:rsidRDefault="00F701C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38E5" w:rsidRDefault="003A38E5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38E5" w:rsidRDefault="003A38E5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38E5" w:rsidRDefault="003A38E5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38E5" w:rsidRDefault="003A38E5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Default="00EA3646" w:rsidP="00EA36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646" w:rsidRPr="00963CBC" w:rsidRDefault="00EA3646" w:rsidP="00EA3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EA3646" w:rsidRPr="00963CBC" w:rsidRDefault="00EA3646" w:rsidP="00EA364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школьного методического объединения учителей начальных классов   </w:t>
      </w:r>
      <w:r w:rsidRPr="00963C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МАОУ « СШ №9»</w:t>
      </w:r>
    </w:p>
    <w:p w:rsidR="00EA3646" w:rsidRPr="00963CBC" w:rsidRDefault="00EA3646" w:rsidP="00EA36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 xml:space="preserve"> Тема школы: «Использование педагогических технологий, способствующих повышению качества образования в условиях ФГОС»</w:t>
      </w:r>
    </w:p>
    <w:p w:rsidR="00EA3646" w:rsidRPr="00963CBC" w:rsidRDefault="00EA3646" w:rsidP="00EA3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тема ШМО учителей начальной школы:</w:t>
      </w:r>
    </w:p>
    <w:p w:rsidR="00EA3646" w:rsidRPr="00963CBC" w:rsidRDefault="00EA3646" w:rsidP="00EA364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</w:rPr>
      </w:pPr>
      <w:r w:rsidRPr="00963CBC">
        <w:t>«Формирование профессиональной компетентности педагога начальной школы для качественной подготовки и обученности учащихся по обновленному ФГОС НОО».</w:t>
      </w:r>
      <w:r w:rsidRPr="00963CBC">
        <w:rPr>
          <w:b/>
          <w:bCs/>
        </w:rPr>
        <w:br/>
      </w:r>
    </w:p>
    <w:p w:rsidR="00EA3646" w:rsidRPr="00963CBC" w:rsidRDefault="00EA3646" w:rsidP="00EA3646">
      <w:pPr>
        <w:pStyle w:val="a3"/>
        <w:shd w:val="clear" w:color="auto" w:fill="FFFFFF" w:themeFill="background1"/>
        <w:spacing w:before="0" w:beforeAutospacing="0" w:after="0" w:afterAutospacing="0" w:line="294" w:lineRule="atLeast"/>
      </w:pPr>
      <w:r w:rsidRPr="00963CBC">
        <w:rPr>
          <w:b/>
          <w:bCs/>
        </w:rPr>
        <w:t>Цель школьного методического объединения учителей начальных классов:</w:t>
      </w:r>
    </w:p>
    <w:p w:rsidR="00EA3646" w:rsidRPr="00963CBC" w:rsidRDefault="00EA3646" w:rsidP="00EA3646">
      <w:pPr>
        <w:pStyle w:val="a3"/>
        <w:shd w:val="clear" w:color="auto" w:fill="FFFFFF" w:themeFill="background1"/>
        <w:spacing w:before="0" w:beforeAutospacing="0" w:after="0" w:afterAutospacing="0"/>
      </w:pPr>
      <w:r w:rsidRPr="00963CBC">
        <w:t>1.Создание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EA3646" w:rsidRPr="00963CBC" w:rsidRDefault="00EA3646" w:rsidP="00EA3646">
      <w:pPr>
        <w:pStyle w:val="a3"/>
        <w:shd w:val="clear" w:color="auto" w:fill="FFFFFF" w:themeFill="background1"/>
        <w:spacing w:before="0" w:beforeAutospacing="0" w:after="0" w:afterAutospacing="0"/>
      </w:pPr>
      <w:r w:rsidRPr="00963CBC">
        <w:rPr>
          <w:b/>
          <w:bCs/>
        </w:rPr>
        <w:t>Задачи:</w:t>
      </w:r>
    </w:p>
    <w:p w:rsidR="00EA3646" w:rsidRPr="00963CBC" w:rsidRDefault="00EA3646" w:rsidP="00EA364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</w:pPr>
      <w:r w:rsidRPr="00963CBC">
        <w:t>осваивать и</w:t>
      </w:r>
      <w:r w:rsidRPr="00963CBC">
        <w:rPr>
          <w:b/>
          <w:bCs/>
        </w:rPr>
        <w:t> </w:t>
      </w:r>
      <w:r w:rsidRPr="00963CBC"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EA3646" w:rsidRPr="00963CBC" w:rsidRDefault="00EA3646" w:rsidP="00EA364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963CBC">
        <w:rPr>
          <w:color w:val="000000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EA3646" w:rsidRPr="00963CBC" w:rsidRDefault="00EA3646" w:rsidP="00EA364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963CBC">
        <w:rPr>
          <w:color w:val="000000"/>
        </w:rPr>
        <w:t>выявлять, пропагандировать и осуществлять новые подходы к организации обучения и воспитания;</w:t>
      </w:r>
    </w:p>
    <w:p w:rsidR="00EA3646" w:rsidRPr="00963CBC" w:rsidRDefault="00EA3646" w:rsidP="00EA3646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</w:pPr>
      <w:r w:rsidRPr="00963CBC">
        <w:rPr>
          <w:color w:val="000000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процесса.</w:t>
      </w:r>
    </w:p>
    <w:p w:rsidR="00EA3646" w:rsidRPr="00963CBC" w:rsidRDefault="00EA3646" w:rsidP="00EA3646">
      <w:pPr>
        <w:pStyle w:val="a3"/>
        <w:shd w:val="clear" w:color="auto" w:fill="FFFFFF" w:themeFill="background1"/>
        <w:spacing w:before="0" w:beforeAutospacing="0" w:after="0" w:afterAutospacing="0"/>
      </w:pPr>
    </w:p>
    <w:p w:rsidR="00EA3646" w:rsidRPr="00963CBC" w:rsidRDefault="00EA3646" w:rsidP="00EA3646">
      <w:pPr>
        <w:pStyle w:val="a3"/>
        <w:shd w:val="clear" w:color="auto" w:fill="FFFFFF" w:themeFill="background1"/>
        <w:spacing w:before="0" w:beforeAutospacing="0" w:after="0" w:afterAutospacing="0"/>
      </w:pPr>
      <w:r w:rsidRPr="00963CBC">
        <w:rPr>
          <w:b/>
        </w:rPr>
        <w:t>Направления методической работы</w:t>
      </w:r>
      <w:r w:rsidRPr="00963CBC">
        <w:t>: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3"/>
        </w:numPr>
        <w:tabs>
          <w:tab w:val="left" w:pos="1020"/>
        </w:tabs>
        <w:autoSpaceDE w:val="0"/>
        <w:autoSpaceDN w:val="0"/>
        <w:spacing w:before="42"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заседания МО;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3"/>
        </w:numPr>
        <w:tabs>
          <w:tab w:val="left" w:pos="1020"/>
        </w:tabs>
        <w:autoSpaceDE w:val="0"/>
        <w:autoSpaceDN w:val="0"/>
        <w:spacing w:before="48"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аттестация учителей; повышение квалификации учителей</w:t>
      </w:r>
      <w:r w:rsidRPr="00963CBC">
        <w:rPr>
          <w:rFonts w:ascii="Times New Roman" w:hAnsi="Times New Roman" w:cs="Times New Roman"/>
          <w:sz w:val="24"/>
          <w:szCs w:val="24"/>
        </w:rPr>
        <w:tab/>
        <w:t>(самообразование,</w:t>
      </w:r>
      <w:r w:rsidRPr="00963CBC">
        <w:rPr>
          <w:rFonts w:ascii="Times New Roman" w:hAnsi="Times New Roman" w:cs="Times New Roman"/>
          <w:sz w:val="24"/>
          <w:szCs w:val="24"/>
        </w:rPr>
        <w:tab/>
        <w:t>курсовая</w:t>
      </w:r>
      <w:r w:rsidRPr="00963CBC">
        <w:rPr>
          <w:rFonts w:ascii="Times New Roman" w:hAnsi="Times New Roman" w:cs="Times New Roman"/>
          <w:sz w:val="24"/>
          <w:szCs w:val="24"/>
        </w:rPr>
        <w:tab/>
      </w:r>
      <w:r w:rsidRPr="00963CBC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подготовка, </w:t>
      </w:r>
      <w:r w:rsidRPr="00963CBC">
        <w:rPr>
          <w:rFonts w:ascii="Times New Roman" w:hAnsi="Times New Roman" w:cs="Times New Roman"/>
          <w:sz w:val="24"/>
          <w:szCs w:val="24"/>
        </w:rPr>
        <w:t>участие в семинарах, конференциях, мастер-классах, вебинарах);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3"/>
        </w:numPr>
        <w:tabs>
          <w:tab w:val="left" w:pos="10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участие учителей в конкурсах педагогического мастерства;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3"/>
        </w:numPr>
        <w:tabs>
          <w:tab w:val="left" w:pos="1020"/>
        </w:tabs>
        <w:autoSpaceDE w:val="0"/>
        <w:autoSpaceDN w:val="0"/>
        <w:spacing w:before="48"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проведение мониторинговых мероприятий;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3"/>
        </w:numPr>
        <w:tabs>
          <w:tab w:val="left" w:pos="1020"/>
        </w:tabs>
        <w:autoSpaceDE w:val="0"/>
        <w:autoSpaceDN w:val="0"/>
        <w:spacing w:before="49"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внеурочная деятельность по ново</w:t>
      </w:r>
      <w:r w:rsidR="00B12F5D" w:rsidRPr="00963CBC">
        <w:rPr>
          <w:rFonts w:ascii="Times New Roman" w:hAnsi="Times New Roman" w:cs="Times New Roman"/>
          <w:sz w:val="24"/>
          <w:szCs w:val="24"/>
        </w:rPr>
        <w:t>му предмету «Разговоры о важном</w:t>
      </w:r>
      <w:r w:rsidRPr="00963CBC">
        <w:rPr>
          <w:rFonts w:ascii="Times New Roman" w:hAnsi="Times New Roman" w:cs="Times New Roman"/>
          <w:sz w:val="24"/>
          <w:szCs w:val="24"/>
        </w:rPr>
        <w:t>»</w:t>
      </w:r>
      <w:r w:rsidR="00B12F5D" w:rsidRPr="00963CBC">
        <w:rPr>
          <w:rFonts w:ascii="Times New Roman" w:hAnsi="Times New Roman" w:cs="Times New Roman"/>
          <w:sz w:val="24"/>
          <w:szCs w:val="24"/>
        </w:rPr>
        <w:t>.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3"/>
        </w:numPr>
        <w:tabs>
          <w:tab w:val="left" w:pos="1020"/>
        </w:tabs>
        <w:autoSpaceDE w:val="0"/>
        <w:autoSpaceDN w:val="0"/>
        <w:spacing w:before="45" w:after="0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 классы, творческие отчеты, публикации, разработка методических материалов) на различных уровнях;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3"/>
        </w:numPr>
        <w:tabs>
          <w:tab w:val="left" w:pos="1020"/>
        </w:tabs>
        <w:autoSpaceDE w:val="0"/>
        <w:autoSpaceDN w:val="0"/>
        <w:spacing w:before="45" w:after="0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EA3646" w:rsidRPr="00963CBC" w:rsidRDefault="00EA3646" w:rsidP="00F701C6">
      <w:pPr>
        <w:widowControl w:val="0"/>
        <w:tabs>
          <w:tab w:val="left" w:pos="1020"/>
        </w:tabs>
        <w:autoSpaceDE w:val="0"/>
        <w:autoSpaceDN w:val="0"/>
        <w:spacing w:before="45" w:after="0"/>
        <w:ind w:left="659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EA3646" w:rsidRPr="00963CBC" w:rsidRDefault="00EA3646" w:rsidP="00EA3646">
      <w:pPr>
        <w:pStyle w:val="a6"/>
        <w:widowControl w:val="0"/>
        <w:tabs>
          <w:tab w:val="left" w:pos="1020"/>
        </w:tabs>
        <w:autoSpaceDE w:val="0"/>
        <w:autoSpaceDN w:val="0"/>
        <w:spacing w:before="45" w:after="0"/>
        <w:ind w:left="1019" w:right="101"/>
        <w:jc w:val="both"/>
        <w:rPr>
          <w:rFonts w:ascii="Times New Roman" w:hAnsi="Times New Roman" w:cs="Times New Roman"/>
          <w:sz w:val="24"/>
          <w:szCs w:val="24"/>
        </w:rPr>
      </w:pPr>
    </w:p>
    <w:p w:rsidR="00EA3646" w:rsidRPr="00963CBC" w:rsidRDefault="00EA3646" w:rsidP="00EA3646">
      <w:pPr>
        <w:pStyle w:val="1"/>
        <w:ind w:left="1019"/>
        <w:rPr>
          <w:sz w:val="24"/>
          <w:szCs w:val="24"/>
        </w:rPr>
      </w:pPr>
      <w:r w:rsidRPr="00963CBC">
        <w:rPr>
          <w:sz w:val="24"/>
          <w:szCs w:val="24"/>
        </w:rPr>
        <w:t>Формы методической работы: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2"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9"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4"/>
        </w:numPr>
        <w:tabs>
          <w:tab w:val="left" w:pos="1020"/>
          <w:tab w:val="left" w:pos="2376"/>
          <w:tab w:val="left" w:pos="3534"/>
          <w:tab w:val="left" w:pos="5158"/>
          <w:tab w:val="left" w:pos="7392"/>
          <w:tab w:val="left" w:pos="9184"/>
        </w:tabs>
        <w:autoSpaceDE w:val="0"/>
        <w:autoSpaceDN w:val="0"/>
        <w:spacing w:before="45" w:after="0" w:line="268" w:lineRule="auto"/>
        <w:ind w:right="101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lastRenderedPageBreak/>
        <w:t xml:space="preserve">круглые столы, семинары, педагогические, </w:t>
      </w:r>
      <w:r w:rsidRPr="00963CBC">
        <w:rPr>
          <w:rFonts w:ascii="Times New Roman" w:hAnsi="Times New Roman" w:cs="Times New Roman"/>
          <w:spacing w:val="-1"/>
          <w:sz w:val="24"/>
          <w:szCs w:val="24"/>
        </w:rPr>
        <w:t xml:space="preserve">мастер-классы, </w:t>
      </w:r>
      <w:r w:rsidRPr="00963CBC">
        <w:rPr>
          <w:rFonts w:ascii="Times New Roman" w:hAnsi="Times New Roman" w:cs="Times New Roman"/>
          <w:sz w:val="24"/>
          <w:szCs w:val="24"/>
        </w:rPr>
        <w:t>презентация опыта;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учителями-предметниками;</w:t>
      </w:r>
      <w:r w:rsidR="001F00E0" w:rsidRPr="00963CBC">
        <w:rPr>
          <w:rFonts w:ascii="Times New Roman" w:hAnsi="Times New Roman" w:cs="Times New Roman"/>
          <w:sz w:val="24"/>
          <w:szCs w:val="24"/>
        </w:rPr>
        <w:t xml:space="preserve"> наставнические группы; </w:t>
      </w:r>
    </w:p>
    <w:p w:rsidR="00EA3646" w:rsidRPr="00963CBC" w:rsidRDefault="00EA3646" w:rsidP="00EA3646">
      <w:pPr>
        <w:pStyle w:val="a6"/>
        <w:widowControl w:val="0"/>
        <w:numPr>
          <w:ilvl w:val="1"/>
          <w:numId w:val="4"/>
        </w:numPr>
        <w:tabs>
          <w:tab w:val="left" w:pos="1020"/>
          <w:tab w:val="left" w:pos="2230"/>
          <w:tab w:val="left" w:pos="2606"/>
          <w:tab w:val="left" w:pos="3988"/>
          <w:tab w:val="left" w:pos="5523"/>
          <w:tab w:val="left" w:pos="6578"/>
          <w:tab w:val="left" w:pos="6928"/>
          <w:tab w:val="left" w:pos="8867"/>
          <w:tab w:val="left" w:pos="10708"/>
        </w:tabs>
        <w:autoSpaceDE w:val="0"/>
        <w:autoSpaceDN w:val="0"/>
        <w:spacing w:before="48" w:after="0" w:line="268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 xml:space="preserve">целевые и взаимные посещения уроков с последующим обсуждением </w:t>
      </w:r>
      <w:r w:rsidRPr="00963CBC">
        <w:rPr>
          <w:rFonts w:ascii="Times New Roman" w:hAnsi="Times New Roman" w:cs="Times New Roman"/>
          <w:spacing w:val="-9"/>
          <w:sz w:val="24"/>
          <w:szCs w:val="24"/>
        </w:rPr>
        <w:t xml:space="preserve">их </w:t>
      </w:r>
      <w:r w:rsidRPr="00963CBC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EA3646" w:rsidRPr="00963CBC" w:rsidRDefault="00EA3646" w:rsidP="00EA3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Направления работы МО уч</w:t>
      </w:r>
      <w:r w:rsidR="001F00E0" w:rsidRPr="00963CBC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ителей начальных классов на 2024 - 2025</w:t>
      </w:r>
      <w:r w:rsidRPr="00963CBC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учебный год:</w:t>
      </w:r>
    </w:p>
    <w:p w:rsidR="00EA3646" w:rsidRPr="00963CBC" w:rsidRDefault="00EA3646" w:rsidP="00EA3646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bCs/>
          <w:color w:val="000000"/>
        </w:rPr>
      </w:pPr>
      <w:r w:rsidRPr="00963CBC">
        <w:rPr>
          <w:b/>
          <w:bCs/>
          <w:color w:val="000000"/>
        </w:rPr>
        <w:t>Аналитическая деятельность</w:t>
      </w:r>
    </w:p>
    <w:p w:rsidR="00EA3646" w:rsidRPr="00963CBC" w:rsidRDefault="00EA3646" w:rsidP="00EA3646">
      <w:pPr>
        <w:pStyle w:val="a6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м</w:t>
      </w:r>
      <w:r w:rsidR="001F00E0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деятельности за 2023-2024</w:t>
      </w: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планирование</w:t>
      </w:r>
      <w:r w:rsidR="001F00E0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2024-2025 </w:t>
      </w: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EA3646" w:rsidRPr="00963CBC" w:rsidRDefault="00EA3646" w:rsidP="00EA3646">
      <w:pPr>
        <w:pStyle w:val="a6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направлений деятельности педагогов (тема самообразования).</w:t>
      </w:r>
    </w:p>
    <w:p w:rsidR="00EA3646" w:rsidRPr="00963CBC" w:rsidRDefault="00EA3646" w:rsidP="00EA3646">
      <w:pPr>
        <w:pStyle w:val="a6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 работы педагогов с целью оказания помощи </w:t>
      </w:r>
      <w:r w:rsidRPr="00963CBC">
        <w:rPr>
          <w:rFonts w:ascii="Times New Roman" w:eastAsia="Times New Roman" w:hAnsi="Times New Roman" w:cs="Times New Roman"/>
          <w:color w:val="010101"/>
          <w:sz w:val="24"/>
          <w:szCs w:val="24"/>
        </w:rPr>
        <w:t>в электронном ресурсе «Конструктор рабочих программ».</w:t>
      </w:r>
    </w:p>
    <w:p w:rsidR="00EA3646" w:rsidRPr="00963CBC" w:rsidRDefault="00EA3646" w:rsidP="00EA3646">
      <w:pPr>
        <w:pStyle w:val="a6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646" w:rsidRPr="00963CBC" w:rsidRDefault="00EA3646" w:rsidP="00EA364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963CBC">
        <w:rPr>
          <w:b/>
          <w:bCs/>
          <w:color w:val="000000"/>
        </w:rPr>
        <w:t>Информационная деятельность. Работа с документами</w:t>
      </w:r>
    </w:p>
    <w:p w:rsidR="00EA3646" w:rsidRPr="00963CBC" w:rsidRDefault="00EA3646" w:rsidP="00EA3646">
      <w:pPr>
        <w:pStyle w:val="a6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новинок в методической литературе в целях совершенствования педагогической деятельности.</w:t>
      </w:r>
    </w:p>
    <w:p w:rsidR="00EA3646" w:rsidRPr="00963CBC" w:rsidRDefault="00EA3646" w:rsidP="00EA3646">
      <w:pPr>
        <w:pStyle w:val="a6"/>
        <w:spacing w:after="150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 Пополнение тематической папки «Методическое объединение учителей начальных классов».</w:t>
      </w:r>
    </w:p>
    <w:p w:rsidR="00EA3646" w:rsidRPr="00963CBC" w:rsidRDefault="00EA3646" w:rsidP="00EA3646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8"/>
          <w:bCs w:val="0"/>
          <w:color w:val="000000"/>
        </w:rPr>
      </w:pPr>
      <w:r w:rsidRPr="00963CBC">
        <w:rPr>
          <w:rStyle w:val="a8"/>
        </w:rPr>
        <w:t xml:space="preserve">Организация методической и инновационной деятельности: </w:t>
      </w:r>
    </w:p>
    <w:p w:rsidR="00EA3646" w:rsidRPr="00963CBC" w:rsidRDefault="00EA3646" w:rsidP="00EA36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затруднений, методическое сопровождение и оказание практической помощи педагогам в</w:t>
      </w:r>
      <w:r w:rsidRPr="00963CBC">
        <w:rPr>
          <w:rFonts w:ascii="Times New Roman" w:hAnsi="Times New Roman" w:cs="Times New Roman"/>
          <w:sz w:val="24"/>
          <w:szCs w:val="24"/>
        </w:rPr>
        <w:t xml:space="preserve"> сфере формирования универсальных учебных действий в рамках </w:t>
      </w: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ФГОС, подготовки к аттестации.</w:t>
      </w:r>
    </w:p>
    <w:p w:rsidR="00EA3646" w:rsidRPr="00963CBC" w:rsidRDefault="00EA3646" w:rsidP="00EA3646">
      <w:pPr>
        <w:pStyle w:val="a3"/>
        <w:spacing w:before="0" w:beforeAutospacing="0" w:after="0" w:afterAutospacing="0"/>
        <w:ind w:left="720"/>
        <w:rPr>
          <w:b/>
          <w:color w:val="000000"/>
        </w:rPr>
      </w:pPr>
    </w:p>
    <w:p w:rsidR="00EA3646" w:rsidRPr="00963CBC" w:rsidRDefault="00EA3646" w:rsidP="00EA3646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8"/>
        </w:rPr>
      </w:pPr>
      <w:r w:rsidRPr="00963CBC">
        <w:rPr>
          <w:rStyle w:val="a8"/>
          <w:color w:val="000000"/>
        </w:rPr>
        <w:t>Методическое сопровождение работы с мотивированными и талантливыми детьми:</w:t>
      </w:r>
    </w:p>
    <w:p w:rsidR="00EA3646" w:rsidRPr="00963CBC" w:rsidRDefault="00EA3646" w:rsidP="00EA3646">
      <w:pPr>
        <w:pStyle w:val="a3"/>
        <w:spacing w:before="0" w:beforeAutospacing="0" w:after="0" w:afterAutospacing="0"/>
        <w:ind w:left="720"/>
        <w:rPr>
          <w:rStyle w:val="a8"/>
          <w:b w:val="0"/>
        </w:rPr>
      </w:pPr>
      <w:r w:rsidRPr="00963CBC">
        <w:rPr>
          <w:rStyle w:val="a8"/>
          <w:b w:val="0"/>
        </w:rPr>
        <w:t>-Участие в предметных олимпиадах школьного этапа. Учащиеся 2-4 классов.</w:t>
      </w:r>
    </w:p>
    <w:p w:rsidR="00EA3646" w:rsidRPr="00963CBC" w:rsidRDefault="00EA3646" w:rsidP="00EA3646">
      <w:pPr>
        <w:pStyle w:val="a3"/>
        <w:spacing w:before="0" w:beforeAutospacing="0" w:after="0" w:afterAutospacing="0"/>
        <w:ind w:left="720"/>
        <w:rPr>
          <w:rStyle w:val="a8"/>
          <w:b w:val="0"/>
        </w:rPr>
      </w:pPr>
      <w:r w:rsidRPr="00963CBC">
        <w:rPr>
          <w:rStyle w:val="a8"/>
          <w:b w:val="0"/>
        </w:rPr>
        <w:t>-Предметная декада по русскому языку. Международный конкурс «Русский медвежонок». Учащиеся 2-4 классов.</w:t>
      </w:r>
    </w:p>
    <w:p w:rsidR="00EA3646" w:rsidRPr="00963CBC" w:rsidRDefault="00EA3646" w:rsidP="00EA3646">
      <w:pPr>
        <w:pStyle w:val="a3"/>
        <w:spacing w:before="0" w:beforeAutospacing="0" w:after="0" w:afterAutospacing="0"/>
        <w:ind w:left="720"/>
        <w:rPr>
          <w:rStyle w:val="a8"/>
          <w:b w:val="0"/>
        </w:rPr>
      </w:pPr>
      <w:r w:rsidRPr="00963CBC">
        <w:rPr>
          <w:rStyle w:val="a8"/>
          <w:b w:val="0"/>
        </w:rPr>
        <w:t>-Предметная математическая декада. Международный конкурс «Кенгуру». Учащиеся 2-4 классов.</w:t>
      </w:r>
    </w:p>
    <w:p w:rsidR="00EA3646" w:rsidRPr="00963CBC" w:rsidRDefault="00EA3646" w:rsidP="00EA3646">
      <w:pPr>
        <w:pStyle w:val="a3"/>
        <w:spacing w:before="0" w:beforeAutospacing="0" w:after="0" w:afterAutospacing="0"/>
        <w:rPr>
          <w:rStyle w:val="a8"/>
          <w:b w:val="0"/>
        </w:rPr>
      </w:pPr>
      <w:r w:rsidRPr="00963CBC">
        <w:rPr>
          <w:rStyle w:val="a8"/>
          <w:b w:val="0"/>
        </w:rPr>
        <w:t xml:space="preserve">            -Участие в метапредметной неделе начальных классов.</w:t>
      </w:r>
    </w:p>
    <w:p w:rsidR="00EA3646" w:rsidRPr="00963CBC" w:rsidRDefault="00EA3646" w:rsidP="00EA3646">
      <w:pPr>
        <w:pStyle w:val="a3"/>
        <w:spacing w:before="0" w:beforeAutospacing="0" w:after="0" w:afterAutospacing="0"/>
        <w:ind w:left="720"/>
        <w:rPr>
          <w:rStyle w:val="a8"/>
          <w:b w:val="0"/>
        </w:rPr>
      </w:pPr>
      <w:r w:rsidRPr="00963CBC">
        <w:rPr>
          <w:rStyle w:val="a8"/>
          <w:b w:val="0"/>
        </w:rPr>
        <w:t>-Работа на платформе «Учи.ру», Яндекс учебник,</w:t>
      </w:r>
      <w:r w:rsidR="001F00E0" w:rsidRPr="00963CBC">
        <w:rPr>
          <w:rStyle w:val="a8"/>
          <w:b w:val="0"/>
        </w:rPr>
        <w:t xml:space="preserve"> </w:t>
      </w:r>
      <w:r w:rsidRPr="00963CBC">
        <w:rPr>
          <w:rStyle w:val="a8"/>
          <w:b w:val="0"/>
        </w:rPr>
        <w:t>РЭШ.</w:t>
      </w:r>
    </w:p>
    <w:p w:rsidR="00EA3646" w:rsidRPr="00963CBC" w:rsidRDefault="00EA3646" w:rsidP="00EA3646">
      <w:pPr>
        <w:pStyle w:val="a3"/>
        <w:numPr>
          <w:ilvl w:val="0"/>
          <w:numId w:val="5"/>
        </w:numPr>
        <w:spacing w:before="0" w:beforeAutospacing="0" w:after="0" w:afterAutospacing="0"/>
        <w:rPr>
          <w:rStyle w:val="a8"/>
          <w:b w:val="0"/>
          <w:bCs w:val="0"/>
        </w:rPr>
      </w:pPr>
      <w:r w:rsidRPr="00963CBC">
        <w:rPr>
          <w:rStyle w:val="a8"/>
        </w:rPr>
        <w:t>Консультативная деятельность:</w:t>
      </w:r>
    </w:p>
    <w:p w:rsidR="00EA3646" w:rsidRPr="00963CBC" w:rsidRDefault="00EA3646" w:rsidP="00EA3646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тематического планирования.</w:t>
      </w:r>
    </w:p>
    <w:p w:rsidR="00EA3646" w:rsidRPr="00963CBC" w:rsidRDefault="00EA3646" w:rsidP="00EA3646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-Консультирование педагогов с целью ликвидации затруднений в педагогической деятельности.</w:t>
      </w:r>
    </w:p>
    <w:p w:rsidR="00EA3646" w:rsidRPr="00963CBC" w:rsidRDefault="00EA3646" w:rsidP="00EA3646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в сфере формирования универсальных учебных действий в рамках ФГОС.</w:t>
      </w:r>
    </w:p>
    <w:p w:rsidR="00EA3646" w:rsidRPr="00963CBC" w:rsidRDefault="00EA3646" w:rsidP="00EA3646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Мониторинговая деятельность:</w:t>
      </w:r>
    </w:p>
    <w:p w:rsidR="00EA3646" w:rsidRPr="00963CBC" w:rsidRDefault="00EA3646" w:rsidP="00EA364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-прохождение курсов повышения квалификации</w:t>
      </w:r>
      <w:r w:rsidR="00B12F5D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3646" w:rsidRPr="00963CBC" w:rsidRDefault="00EA3646" w:rsidP="00EA364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-прохождение аттестации</w:t>
      </w:r>
      <w:r w:rsidR="00B12F5D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646" w:rsidRPr="00963CBC" w:rsidRDefault="00EA3646" w:rsidP="00EA364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участия в городских олимпиадах</w:t>
      </w:r>
      <w:r w:rsidR="00B12F5D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646" w:rsidRPr="00963CBC" w:rsidRDefault="00EA3646" w:rsidP="00EA364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участия учителей и учащихся в конкурсах, соревнованиях и олимпиадах</w:t>
      </w:r>
      <w:r w:rsidR="00B12F5D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646" w:rsidRPr="00963CBC" w:rsidRDefault="00EA3646" w:rsidP="00EA3646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646" w:rsidRPr="00963CBC" w:rsidRDefault="00EA3646" w:rsidP="00EA3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Организационные формы работы: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объединения;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-методическая помощь и индивидуальные консультации по вопросам преподавания предметов начальной школы, организации внеурочной и внеклассной деятельности;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и проведение предметных олимпиад, интеллектуального марафона; -</w:t>
      </w:r>
      <w:r w:rsidR="00F701C6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 уроков с последующим обсуждением их результатов;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 с одарёнными детьми;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-выступления учителей начальных классов на ГМО, практико-ориентированных семинарах, педагогических советах;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семинарах, конференциях, встречах в образовательных учреждениях города, округа;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учителей на курсах</w:t>
      </w:r>
      <w:r w:rsidR="00B12F5D" w:rsidRPr="00963C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3646" w:rsidRPr="00963CBC" w:rsidRDefault="00EA3646" w:rsidP="00EA36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646" w:rsidRPr="00963CBC" w:rsidRDefault="00EA3646" w:rsidP="00EA3646">
      <w:pPr>
        <w:pStyle w:val="1"/>
        <w:spacing w:line="319" w:lineRule="exact"/>
        <w:rPr>
          <w:sz w:val="24"/>
          <w:szCs w:val="24"/>
        </w:rPr>
      </w:pPr>
      <w:r w:rsidRPr="00963CBC">
        <w:rPr>
          <w:sz w:val="24"/>
          <w:szCs w:val="24"/>
        </w:rPr>
        <w:t>Ожидаемые результаты работы:</w:t>
      </w:r>
    </w:p>
    <w:p w:rsidR="00EA3646" w:rsidRPr="00963CBC" w:rsidRDefault="00EA3646" w:rsidP="00EA3646">
      <w:pPr>
        <w:pStyle w:val="a6"/>
        <w:widowControl w:val="0"/>
        <w:numPr>
          <w:ilvl w:val="0"/>
          <w:numId w:val="6"/>
        </w:numPr>
        <w:tabs>
          <w:tab w:val="left" w:pos="437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Рост качества знаний</w:t>
      </w:r>
      <w:r w:rsidR="00F701C6" w:rsidRPr="00963CBC">
        <w:rPr>
          <w:rFonts w:ascii="Times New Roman" w:hAnsi="Times New Roman" w:cs="Times New Roman"/>
          <w:sz w:val="24"/>
          <w:szCs w:val="24"/>
        </w:rPr>
        <w:t xml:space="preserve"> </w:t>
      </w:r>
      <w:r w:rsidRPr="00963CB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A3646" w:rsidRPr="00963CBC" w:rsidRDefault="00EA3646" w:rsidP="00EA3646">
      <w:pPr>
        <w:pStyle w:val="a6"/>
        <w:widowControl w:val="0"/>
        <w:numPr>
          <w:ilvl w:val="0"/>
          <w:numId w:val="6"/>
        </w:numPr>
        <w:tabs>
          <w:tab w:val="left" w:pos="437"/>
        </w:tabs>
        <w:autoSpaceDE w:val="0"/>
        <w:autoSpaceDN w:val="0"/>
        <w:spacing w:after="0" w:line="240" w:lineRule="auto"/>
        <w:ind w:right="375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 ФГОС.</w:t>
      </w:r>
    </w:p>
    <w:p w:rsidR="00EA3646" w:rsidRPr="00963CBC" w:rsidRDefault="00EA3646" w:rsidP="00EA3646">
      <w:pPr>
        <w:pStyle w:val="a6"/>
        <w:widowControl w:val="0"/>
        <w:numPr>
          <w:ilvl w:val="0"/>
          <w:numId w:val="6"/>
        </w:numPr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  <w:r w:rsidRPr="00963CBC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</w:t>
      </w:r>
      <w:r w:rsidR="00F701C6" w:rsidRPr="00963CBC">
        <w:rPr>
          <w:rFonts w:ascii="Times New Roman" w:hAnsi="Times New Roman" w:cs="Times New Roman"/>
          <w:sz w:val="24"/>
          <w:szCs w:val="24"/>
        </w:rPr>
        <w:t xml:space="preserve"> </w:t>
      </w:r>
      <w:r w:rsidRPr="00963CBC">
        <w:rPr>
          <w:rFonts w:ascii="Times New Roman" w:hAnsi="Times New Roman" w:cs="Times New Roman"/>
          <w:sz w:val="24"/>
          <w:szCs w:val="24"/>
        </w:rPr>
        <w:t>ключевых</w:t>
      </w:r>
      <w:r w:rsidR="00F701C6" w:rsidRPr="00963CBC">
        <w:rPr>
          <w:rFonts w:ascii="Times New Roman" w:hAnsi="Times New Roman" w:cs="Times New Roman"/>
          <w:sz w:val="24"/>
          <w:szCs w:val="24"/>
        </w:rPr>
        <w:t xml:space="preserve"> </w:t>
      </w:r>
      <w:r w:rsidRPr="00963CBC">
        <w:rPr>
          <w:rFonts w:ascii="Times New Roman" w:hAnsi="Times New Roman" w:cs="Times New Roman"/>
          <w:sz w:val="24"/>
          <w:szCs w:val="24"/>
        </w:rPr>
        <w:t>компетентностей,</w:t>
      </w:r>
      <w:r w:rsidR="00F701C6" w:rsidRPr="00963CBC">
        <w:rPr>
          <w:rFonts w:ascii="Times New Roman" w:hAnsi="Times New Roman" w:cs="Times New Roman"/>
          <w:sz w:val="24"/>
          <w:szCs w:val="24"/>
        </w:rPr>
        <w:t xml:space="preserve"> </w:t>
      </w:r>
      <w:r w:rsidRPr="00963CBC">
        <w:rPr>
          <w:rFonts w:ascii="Times New Roman" w:hAnsi="Times New Roman" w:cs="Times New Roman"/>
          <w:sz w:val="24"/>
          <w:szCs w:val="24"/>
        </w:rPr>
        <w:t>УУД.</w:t>
      </w:r>
    </w:p>
    <w:p w:rsidR="00EA3646" w:rsidRPr="00963CBC" w:rsidRDefault="00EA364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F701C6" w:rsidRPr="00963CBC" w:rsidRDefault="00F701C6" w:rsidP="00EA3646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EA3646" w:rsidRPr="00963CBC" w:rsidRDefault="00EA3646" w:rsidP="00EA3646">
      <w:pPr>
        <w:pStyle w:val="a4"/>
        <w:rPr>
          <w:b/>
          <w:sz w:val="24"/>
        </w:rPr>
      </w:pPr>
      <w:r w:rsidRPr="00963CBC">
        <w:rPr>
          <w:b/>
          <w:sz w:val="24"/>
        </w:rPr>
        <w:t>Темы по самообразованию учителей ШМО</w:t>
      </w:r>
      <w:bookmarkStart w:id="0" w:name="c90ed3f244f8b1b03fd81beb76e7898fa424dc36"/>
      <w:bookmarkStart w:id="1" w:name="2"/>
      <w:bookmarkEnd w:id="0"/>
      <w:bookmarkEnd w:id="1"/>
      <w:r w:rsidR="00D72859" w:rsidRPr="00963CBC">
        <w:rPr>
          <w:b/>
          <w:sz w:val="24"/>
        </w:rPr>
        <w:t>:</w:t>
      </w:r>
    </w:p>
    <w:p w:rsidR="00EA3646" w:rsidRPr="00963CBC" w:rsidRDefault="00EA3646" w:rsidP="00EA3646">
      <w:pPr>
        <w:pStyle w:val="a4"/>
        <w:ind w:firstLine="709"/>
        <w:jc w:val="both"/>
        <w:rPr>
          <w:b/>
          <w:sz w:val="24"/>
        </w:rPr>
      </w:pPr>
    </w:p>
    <w:tbl>
      <w:tblPr>
        <w:tblW w:w="13335" w:type="dxa"/>
        <w:tblInd w:w="665" w:type="dxa"/>
        <w:shd w:val="clear" w:color="auto" w:fill="FFFFFF"/>
        <w:tblLayout w:type="fixed"/>
        <w:tblLook w:val="04A0"/>
      </w:tblPr>
      <w:tblGrid>
        <w:gridCol w:w="577"/>
        <w:gridCol w:w="5954"/>
        <w:gridCol w:w="6804"/>
      </w:tblGrid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Тема самообразования</w:t>
            </w:r>
          </w:p>
        </w:tc>
      </w:tr>
      <w:tr w:rsidR="00EA3646" w:rsidRPr="00963CBC" w:rsidTr="00EA3646">
        <w:trPr>
          <w:trHeight w:val="107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Лукьянцева Л.В.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функциональной </w:t>
            </w:r>
            <w:r w:rsidRPr="00963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грамотности у младших школьников».</w:t>
            </w:r>
          </w:p>
        </w:tc>
      </w:tr>
      <w:tr w:rsidR="00EA3646" w:rsidRPr="00963CBC" w:rsidTr="00EA3646">
        <w:trPr>
          <w:trHeight w:val="107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Трегубенко И.А.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«Приемы формирования читательской грамотности у младших школьников на начальном этапе».</w:t>
            </w:r>
          </w:p>
        </w:tc>
      </w:tr>
      <w:tr w:rsidR="00EA3646" w:rsidRPr="00963CBC" w:rsidTr="00EA3646">
        <w:trPr>
          <w:trHeight w:val="107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Ершова К.А.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«Виды работы со словарными словами на уроках русского языка».</w:t>
            </w:r>
          </w:p>
        </w:tc>
      </w:tr>
      <w:tr w:rsidR="00EA3646" w:rsidRPr="00963CBC" w:rsidTr="00EA3646">
        <w:trPr>
          <w:trHeight w:val="107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Калачикова М .А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«Развитие логического мышления на уроках математике в рамках обновленных ФГОС».</w:t>
            </w:r>
          </w:p>
        </w:tc>
      </w:tr>
      <w:tr w:rsidR="00EA3646" w:rsidRPr="00963CBC" w:rsidTr="00EA3646">
        <w:trPr>
          <w:trHeight w:val="107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Болотова Н .Б.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«Развитие познавательных способностей младших школьников в рамках реализации обновленного ФГОС». </w:t>
            </w: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D72859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Ряпосова О.В.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02E97" w:rsidP="00E02E97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3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«Развитие критического  мышления у младших школьгиков».</w:t>
            </w: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Соловьева С.Г.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72859"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 исследовательская деятельность как важное направление в начальной школе».</w:t>
            </w: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Шматкова М.В.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читательской грамотности младших школьников».</w:t>
            </w: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A3646" w:rsidRPr="00963CBC" w:rsidRDefault="00EA3646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Эрих А.А.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ind w:left="-58" w:firstLine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«Развитие логического мышления на уроках математике в рамках обновленных ФГОС».</w:t>
            </w: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3646" w:rsidRPr="00963CBC" w:rsidTr="00EA3646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A3646" w:rsidRPr="00963CBC" w:rsidRDefault="00EA364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  <w:r w:rsidRPr="00963CBC">
        <w:rPr>
          <w:rStyle w:val="a8"/>
          <w:color w:val="000000"/>
        </w:rPr>
        <w:t>План заседаний МО уч</w:t>
      </w:r>
      <w:r w:rsidR="001F00E0" w:rsidRPr="00963CBC">
        <w:rPr>
          <w:rStyle w:val="a8"/>
          <w:color w:val="000000"/>
        </w:rPr>
        <w:t>ителей начальных классов на 2024-2025</w:t>
      </w:r>
      <w:r w:rsidRPr="00963CBC">
        <w:rPr>
          <w:rStyle w:val="a8"/>
          <w:color w:val="000000"/>
        </w:rPr>
        <w:t xml:space="preserve"> учебный год:</w:t>
      </w:r>
    </w:p>
    <w:p w:rsidR="00EA3646" w:rsidRPr="00963CBC" w:rsidRDefault="00EA3646" w:rsidP="00EA3646">
      <w:pPr>
        <w:pStyle w:val="a3"/>
        <w:spacing w:before="195" w:beforeAutospacing="0" w:after="195" w:afterAutospacing="0"/>
        <w:jc w:val="center"/>
        <w:rPr>
          <w:rStyle w:val="a8"/>
          <w:color w:val="000000"/>
        </w:rPr>
      </w:pPr>
      <w:r w:rsidRPr="00963CBC">
        <w:rPr>
          <w:rStyle w:val="a8"/>
          <w:color w:val="000000"/>
        </w:rPr>
        <w:t>Заседание №1</w:t>
      </w: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  <w:r w:rsidRPr="00963CBC">
        <w:rPr>
          <w:rStyle w:val="a8"/>
          <w:color w:val="000000"/>
        </w:rPr>
        <w:t>Тема : : Обсуждение и утверждение программ НО</w:t>
      </w:r>
      <w:r w:rsidR="001F00E0" w:rsidRPr="00963CBC">
        <w:rPr>
          <w:rStyle w:val="a8"/>
          <w:color w:val="000000"/>
        </w:rPr>
        <w:t>О</w:t>
      </w:r>
      <w:r w:rsidRPr="00963CBC">
        <w:rPr>
          <w:rStyle w:val="a8"/>
          <w:color w:val="000000"/>
        </w:rPr>
        <w:t xml:space="preserve"> , согласно положению школы.</w:t>
      </w:r>
    </w:p>
    <w:tbl>
      <w:tblPr>
        <w:tblStyle w:val="a7"/>
        <w:tblW w:w="0" w:type="auto"/>
        <w:tblLook w:val="04A0"/>
      </w:tblPr>
      <w:tblGrid>
        <w:gridCol w:w="3696"/>
        <w:gridCol w:w="3696"/>
        <w:gridCol w:w="3697"/>
      </w:tblGrid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Содержание деятельности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Ответственные</w:t>
            </w:r>
          </w:p>
        </w:tc>
      </w:tr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Цель: Обсуждение и утверждение программ НО</w:t>
            </w:r>
            <w:r w:rsidR="001F00E0" w:rsidRPr="00963CBC">
              <w:rPr>
                <w:rStyle w:val="a8"/>
                <w:color w:val="000000"/>
                <w:lang w:eastAsia="en-US"/>
              </w:rPr>
              <w:t>О</w:t>
            </w:r>
            <w:r w:rsidRPr="00963CBC">
              <w:rPr>
                <w:rStyle w:val="a8"/>
                <w:color w:val="000000"/>
                <w:lang w:eastAsia="en-US"/>
              </w:rPr>
              <w:t xml:space="preserve"> , согласно положению школы.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 xml:space="preserve"> </w:t>
            </w:r>
            <w:r w:rsidRPr="00963CBC">
              <w:rPr>
                <w:rStyle w:val="a8"/>
                <w:color w:val="000000"/>
                <w:lang w:eastAsia="en-US"/>
              </w:rPr>
              <w:t>Повестка: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lastRenderedPageBreak/>
              <w:t xml:space="preserve"> Рассмотрение рабочих программ по предметам 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1F00E0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lastRenderedPageBreak/>
              <w:t>22. 08.2024</w:t>
            </w:r>
            <w:r w:rsidR="00EA3646" w:rsidRPr="00963CBC">
              <w:rPr>
                <w:rStyle w:val="a8"/>
                <w:color w:val="000000"/>
                <w:lang w:eastAsia="en-US"/>
              </w:rPr>
              <w:t xml:space="preserve"> г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lastRenderedPageBreak/>
              <w:t>Лукьянцева Л.В.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Учителя начальной школы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</w:tc>
      </w:tr>
    </w:tbl>
    <w:p w:rsidR="00EA3646" w:rsidRPr="00963CBC" w:rsidRDefault="00EA3646" w:rsidP="00EA3646">
      <w:pPr>
        <w:pStyle w:val="a3"/>
        <w:spacing w:before="195" w:beforeAutospacing="0" w:after="195" w:afterAutospacing="0"/>
        <w:jc w:val="center"/>
        <w:rPr>
          <w:rStyle w:val="a8"/>
          <w:color w:val="000000"/>
        </w:rPr>
      </w:pPr>
    </w:p>
    <w:p w:rsidR="00F701C6" w:rsidRPr="00963CBC" w:rsidRDefault="00F701C6" w:rsidP="00EA3646">
      <w:pPr>
        <w:pStyle w:val="a3"/>
        <w:spacing w:before="195" w:beforeAutospacing="0" w:after="195" w:afterAutospacing="0"/>
        <w:jc w:val="center"/>
        <w:rPr>
          <w:rStyle w:val="a8"/>
          <w:color w:val="000000"/>
        </w:rPr>
      </w:pPr>
    </w:p>
    <w:p w:rsidR="00F701C6" w:rsidRPr="00963CBC" w:rsidRDefault="00F701C6" w:rsidP="00EA3646">
      <w:pPr>
        <w:pStyle w:val="a3"/>
        <w:spacing w:before="195" w:beforeAutospacing="0" w:after="195" w:afterAutospacing="0"/>
        <w:jc w:val="center"/>
        <w:rPr>
          <w:rStyle w:val="a8"/>
          <w:color w:val="000000"/>
        </w:rPr>
      </w:pPr>
    </w:p>
    <w:p w:rsidR="00963CBC" w:rsidRPr="00963CBC" w:rsidRDefault="00963CBC" w:rsidP="00EA3646">
      <w:pPr>
        <w:pStyle w:val="a3"/>
        <w:spacing w:before="195" w:beforeAutospacing="0" w:after="195" w:afterAutospacing="0"/>
        <w:jc w:val="center"/>
        <w:rPr>
          <w:rStyle w:val="a8"/>
          <w:color w:val="000000"/>
        </w:rPr>
      </w:pP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  <w:r w:rsidRPr="00963CBC">
        <w:rPr>
          <w:rStyle w:val="a8"/>
          <w:color w:val="000000"/>
        </w:rPr>
        <w:t>Заседание №2</w:t>
      </w:r>
      <w:r w:rsidR="00963CBC">
        <w:rPr>
          <w:rStyle w:val="a8"/>
          <w:color w:val="000000"/>
        </w:rPr>
        <w:t xml:space="preserve">   </w:t>
      </w:r>
      <w:r w:rsidRPr="00963CBC">
        <w:rPr>
          <w:rStyle w:val="a8"/>
          <w:color w:val="000000"/>
        </w:rPr>
        <w:t xml:space="preserve">Тема : Обсуждение  плана работы МО </w:t>
      </w:r>
      <w:r w:rsidR="00963CBC" w:rsidRPr="00963CBC">
        <w:rPr>
          <w:rStyle w:val="a8"/>
          <w:color w:val="000000"/>
        </w:rPr>
        <w:t>учителей начальной школы на 2024-2025</w:t>
      </w:r>
      <w:r w:rsidRPr="00963CBC">
        <w:rPr>
          <w:rStyle w:val="a8"/>
          <w:color w:val="000000"/>
        </w:rPr>
        <w:t xml:space="preserve"> учебный год.</w:t>
      </w:r>
    </w:p>
    <w:tbl>
      <w:tblPr>
        <w:tblStyle w:val="a7"/>
        <w:tblW w:w="0" w:type="auto"/>
        <w:tblLook w:val="04A0"/>
      </w:tblPr>
      <w:tblGrid>
        <w:gridCol w:w="3696"/>
        <w:gridCol w:w="3696"/>
        <w:gridCol w:w="3697"/>
      </w:tblGrid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Содержание деятельности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Ответственные</w:t>
            </w:r>
          </w:p>
        </w:tc>
      </w:tr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 xml:space="preserve">Цель: 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 xml:space="preserve">обсудить план работы МО </w:t>
            </w:r>
            <w:r w:rsidR="001F00E0" w:rsidRPr="00963CBC">
              <w:rPr>
                <w:rStyle w:val="a8"/>
                <w:b w:val="0"/>
                <w:color w:val="000000"/>
                <w:lang w:eastAsia="en-US"/>
              </w:rPr>
              <w:t>учителей начальной школы на 2024-2025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 xml:space="preserve"> учебный год, основные направления в работе.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  <w:r w:rsidRPr="00963CBC">
              <w:rPr>
                <w:rStyle w:val="a8"/>
                <w:color w:val="000000"/>
                <w:lang w:eastAsia="en-US"/>
              </w:rPr>
              <w:t>Повестка :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1 .А</w:t>
            </w:r>
            <w:r w:rsidR="001F00E0" w:rsidRPr="00963CBC">
              <w:rPr>
                <w:rStyle w:val="a8"/>
                <w:b w:val="0"/>
                <w:color w:val="000000"/>
                <w:lang w:eastAsia="en-US"/>
              </w:rPr>
              <w:t xml:space="preserve">нализ работы МО учителей за 2023-2024 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>учебный год.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 xml:space="preserve">2. Обсуждение плана </w:t>
            </w:r>
            <w:r w:rsidR="001F00E0" w:rsidRPr="00963CBC">
              <w:rPr>
                <w:rStyle w:val="a8"/>
                <w:b w:val="0"/>
                <w:color w:val="000000"/>
                <w:lang w:eastAsia="en-US"/>
              </w:rPr>
              <w:t xml:space="preserve">работы на МО на 2024-2025 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>учебный год.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3 Корректировка тем самообразования учите</w:t>
            </w:r>
            <w:r w:rsidR="001F00E0" w:rsidRPr="00963CBC">
              <w:rPr>
                <w:rStyle w:val="a8"/>
                <w:b w:val="0"/>
                <w:color w:val="000000"/>
                <w:lang w:eastAsia="en-US"/>
              </w:rPr>
              <w:t xml:space="preserve">лей. </w:t>
            </w:r>
          </w:p>
          <w:p w:rsidR="00EA3646" w:rsidRPr="00963CBC" w:rsidRDefault="001F00E0" w:rsidP="00140703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4</w:t>
            </w:r>
            <w:r w:rsidRPr="00963CBC">
              <w:rPr>
                <w:rStyle w:val="a8"/>
                <w:color w:val="000000"/>
                <w:lang w:eastAsia="en-US"/>
              </w:rPr>
              <w:t xml:space="preserve"> </w:t>
            </w:r>
            <w:r w:rsidR="00140703" w:rsidRPr="00963CBC">
              <w:rPr>
                <w:rStyle w:val="a8"/>
                <w:b w:val="0"/>
                <w:color w:val="000000"/>
                <w:lang w:eastAsia="en-US"/>
              </w:rPr>
              <w:t>Участие в методическом семинаре « Реали</w:t>
            </w:r>
            <w:r w:rsidR="006D47A6" w:rsidRPr="00963CBC">
              <w:rPr>
                <w:rStyle w:val="a8"/>
                <w:b w:val="0"/>
                <w:color w:val="000000"/>
                <w:lang w:eastAsia="en-US"/>
              </w:rPr>
              <w:t>за</w:t>
            </w:r>
            <w:r w:rsidR="00140703" w:rsidRPr="00963CBC">
              <w:rPr>
                <w:rStyle w:val="a8"/>
                <w:b w:val="0"/>
                <w:color w:val="000000"/>
                <w:lang w:eastAsia="en-US"/>
              </w:rPr>
              <w:t>ция</w:t>
            </w:r>
            <w:r w:rsidR="006D47A6" w:rsidRPr="00963CBC">
              <w:rPr>
                <w:rStyle w:val="a8"/>
                <w:b w:val="0"/>
                <w:color w:val="000000"/>
                <w:lang w:eastAsia="en-US"/>
              </w:rPr>
              <w:t xml:space="preserve"> плана внеурочной деятельности</w:t>
            </w:r>
            <w:r w:rsidR="00140703" w:rsidRPr="00963CBC">
              <w:rPr>
                <w:rStyle w:val="a8"/>
                <w:b w:val="0"/>
                <w:color w:val="000000"/>
                <w:lang w:eastAsia="en-US"/>
              </w:rPr>
              <w:t xml:space="preserve"> »</w:t>
            </w:r>
            <w:r w:rsidR="006D47A6" w:rsidRPr="00963CBC">
              <w:rPr>
                <w:rStyle w:val="a8"/>
                <w:b w:val="0"/>
                <w:color w:val="000000"/>
                <w:lang w:eastAsia="en-US"/>
              </w:rPr>
              <w:t>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04.10.202</w:t>
            </w:r>
            <w:r w:rsidR="001F00E0" w:rsidRPr="00963CBC">
              <w:rPr>
                <w:rStyle w:val="a8"/>
                <w:color w:val="000000"/>
                <w:lang w:eastAsia="en-US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Лукьянцева Л.В.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Учителя начальной школы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</w:tc>
      </w:tr>
    </w:tbl>
    <w:p w:rsidR="00963CBC" w:rsidRDefault="00963CBC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963CBC" w:rsidRDefault="00963CBC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  <w:r w:rsidRPr="00963CBC">
        <w:rPr>
          <w:rStyle w:val="a8"/>
          <w:color w:val="000000"/>
        </w:rPr>
        <w:t>Заседание №3</w:t>
      </w:r>
    </w:p>
    <w:p w:rsidR="00EA3646" w:rsidRPr="00963CBC" w:rsidRDefault="00EA3646" w:rsidP="00EA3646">
      <w:pPr>
        <w:pStyle w:val="Default"/>
        <w:rPr>
          <w:i/>
          <w:iCs/>
        </w:rPr>
      </w:pPr>
      <w:r w:rsidRPr="00963CBC">
        <w:rPr>
          <w:rStyle w:val="a8"/>
        </w:rPr>
        <w:t>Тема : Адаптация первоклассников, результаты ЦОКО</w:t>
      </w:r>
      <w:r w:rsidRPr="00963CBC">
        <w:rPr>
          <w:b/>
          <w:iCs/>
          <w:u w:val="single"/>
        </w:rPr>
        <w:t>.</w:t>
      </w:r>
      <w:r w:rsidRPr="00963CBC">
        <w:rPr>
          <w:b/>
          <w:bCs/>
          <w:i/>
          <w:iCs/>
        </w:rPr>
        <w:t xml:space="preserve">«Повышение эффективности современного урока через применение современных образовательных технологий». </w:t>
      </w:r>
    </w:p>
    <w:tbl>
      <w:tblPr>
        <w:tblStyle w:val="a7"/>
        <w:tblpPr w:leftFromText="180" w:rightFromText="180" w:vertAnchor="text" w:horzAnchor="margin" w:tblpY="265"/>
        <w:tblW w:w="0" w:type="auto"/>
        <w:tblLook w:val="04A0"/>
      </w:tblPr>
      <w:tblGrid>
        <w:gridCol w:w="3696"/>
        <w:gridCol w:w="3696"/>
        <w:gridCol w:w="3697"/>
      </w:tblGrid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Содержание деятельности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Ответственные</w:t>
            </w:r>
          </w:p>
        </w:tc>
      </w:tr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 xml:space="preserve">Цель: 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>Повестка :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1.Обсуждение итогов ЦОКО. Адаптация первоклассников.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</w:pPr>
            <w:r w:rsidRPr="00963CBC">
              <w:rPr>
                <w:lang w:eastAsia="en-US"/>
              </w:rPr>
              <w:t>2 .Использование ИКТ на уроках как средство активизации учебной деятельности младших школьников</w:t>
            </w:r>
          </w:p>
          <w:p w:rsidR="00D72859" w:rsidRPr="00963CBC" w:rsidRDefault="00D72859" w:rsidP="00D72859">
            <w:pPr>
              <w:pStyle w:val="a3"/>
              <w:spacing w:before="195" w:beforeAutospacing="0" w:after="195" w:afterAutospacing="0"/>
              <w:ind w:left="11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3</w:t>
            </w:r>
            <w:r w:rsidR="00B12F5D" w:rsidRPr="00963CBC">
              <w:rPr>
                <w:rStyle w:val="a8"/>
                <w:b w:val="0"/>
                <w:color w:val="000000"/>
                <w:lang w:eastAsia="en-US"/>
              </w:rPr>
              <w:t>.</w:t>
            </w:r>
            <w:r w:rsidR="00140703" w:rsidRPr="00963CBC">
              <w:rPr>
                <w:rStyle w:val="a8"/>
                <w:b w:val="0"/>
                <w:color w:val="000000"/>
                <w:lang w:eastAsia="en-US"/>
              </w:rPr>
              <w:t>Консультирование педагогов по вопросам организации и реализации внеурочной деятельности в начальных классах.</w:t>
            </w:r>
          </w:p>
          <w:p w:rsidR="00EA3646" w:rsidRPr="00963CBC" w:rsidRDefault="00D72859" w:rsidP="00D72859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4</w:t>
            </w:r>
            <w:r w:rsidR="00EA3646" w:rsidRPr="00963CBC">
              <w:rPr>
                <w:rStyle w:val="a8"/>
                <w:b w:val="0"/>
                <w:color w:val="000000"/>
                <w:lang w:eastAsia="en-US"/>
              </w:rPr>
              <w:t xml:space="preserve">Представление ИОМ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 xml:space="preserve"> декабрь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Лукьянцева Л.В.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Учителя начальной школы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</w:tc>
      </w:tr>
    </w:tbl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3271"/>
      </w:tblGrid>
      <w:tr w:rsidR="00EA3646" w:rsidRPr="00963CBC" w:rsidTr="00EA3646">
        <w:trPr>
          <w:trHeight w:val="933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EA3646" w:rsidRPr="00963CBC" w:rsidRDefault="00EA3646">
            <w:pPr>
              <w:pStyle w:val="Default"/>
              <w:spacing w:line="276" w:lineRule="auto"/>
            </w:pPr>
          </w:p>
        </w:tc>
      </w:tr>
    </w:tbl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</w:p>
    <w:p w:rsidR="00EA3646" w:rsidRPr="00963CBC" w:rsidRDefault="00EA3646" w:rsidP="00F701C6">
      <w:pPr>
        <w:pStyle w:val="a3"/>
        <w:shd w:val="clear" w:color="auto" w:fill="FFFFFF" w:themeFill="background1"/>
        <w:spacing w:before="0" w:beforeAutospacing="0" w:after="0" w:afterAutospacing="0"/>
        <w:rPr>
          <w:rStyle w:val="a8"/>
          <w:b w:val="0"/>
          <w:bCs w:val="0"/>
          <w:color w:val="000000"/>
        </w:rPr>
      </w:pPr>
    </w:p>
    <w:p w:rsidR="00963CBC" w:rsidRDefault="00963CBC" w:rsidP="00EA3646">
      <w:pPr>
        <w:pStyle w:val="a3"/>
        <w:shd w:val="clear" w:color="auto" w:fill="FFFFFF" w:themeFill="background1"/>
        <w:spacing w:before="0" w:beforeAutospacing="0" w:after="0" w:afterAutospacing="0"/>
        <w:rPr>
          <w:rStyle w:val="a8"/>
          <w:bCs w:val="0"/>
          <w:color w:val="000000"/>
        </w:rPr>
      </w:pPr>
    </w:p>
    <w:p w:rsidR="00963CBC" w:rsidRDefault="00963CBC" w:rsidP="00EA3646">
      <w:pPr>
        <w:pStyle w:val="a3"/>
        <w:shd w:val="clear" w:color="auto" w:fill="FFFFFF" w:themeFill="background1"/>
        <w:spacing w:before="0" w:beforeAutospacing="0" w:after="0" w:afterAutospacing="0"/>
        <w:rPr>
          <w:rStyle w:val="a8"/>
          <w:bCs w:val="0"/>
          <w:color w:val="000000"/>
        </w:rPr>
      </w:pPr>
    </w:p>
    <w:p w:rsidR="00963CBC" w:rsidRDefault="00963CBC" w:rsidP="00EA3646">
      <w:pPr>
        <w:pStyle w:val="a3"/>
        <w:shd w:val="clear" w:color="auto" w:fill="FFFFFF" w:themeFill="background1"/>
        <w:spacing w:before="0" w:beforeAutospacing="0" w:after="0" w:afterAutospacing="0"/>
        <w:rPr>
          <w:rStyle w:val="a8"/>
          <w:bCs w:val="0"/>
          <w:color w:val="000000"/>
        </w:rPr>
      </w:pPr>
    </w:p>
    <w:p w:rsidR="00EA3646" w:rsidRPr="00963CBC" w:rsidRDefault="00EA3646" w:rsidP="00EA3646">
      <w:pPr>
        <w:pStyle w:val="a3"/>
        <w:shd w:val="clear" w:color="auto" w:fill="FFFFFF" w:themeFill="background1"/>
        <w:spacing w:before="0" w:beforeAutospacing="0" w:after="0" w:afterAutospacing="0"/>
        <w:rPr>
          <w:rStyle w:val="a8"/>
          <w:bCs w:val="0"/>
          <w:color w:val="000000"/>
        </w:rPr>
      </w:pPr>
      <w:r w:rsidRPr="00963CBC">
        <w:rPr>
          <w:rStyle w:val="a8"/>
          <w:bCs w:val="0"/>
          <w:color w:val="000000"/>
        </w:rPr>
        <w:t xml:space="preserve">  Заседание  № 4</w:t>
      </w:r>
    </w:p>
    <w:p w:rsidR="00EA3646" w:rsidRPr="00963CBC" w:rsidRDefault="00EA3646" w:rsidP="00EA364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</w:pPr>
      <w:r w:rsidRPr="00963CBC">
        <w:rPr>
          <w:rStyle w:val="a8"/>
          <w:color w:val="000000"/>
        </w:rPr>
        <w:t xml:space="preserve">Тема : </w:t>
      </w:r>
      <w:r w:rsidRPr="00963CBC">
        <w:rPr>
          <w:b/>
          <w:color w:val="000000"/>
        </w:rPr>
        <w:t>Повышение эффективности урока через применение на практике инновационных педагогических технологии.</w:t>
      </w:r>
    </w:p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</w:rPr>
      </w:pPr>
    </w:p>
    <w:tbl>
      <w:tblPr>
        <w:tblStyle w:val="a7"/>
        <w:tblW w:w="0" w:type="auto"/>
        <w:tblLook w:val="04A0"/>
      </w:tblPr>
      <w:tblGrid>
        <w:gridCol w:w="3696"/>
        <w:gridCol w:w="3696"/>
        <w:gridCol w:w="3697"/>
      </w:tblGrid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Содержание деятельности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Ответственные</w:t>
            </w:r>
          </w:p>
        </w:tc>
      </w:tr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 xml:space="preserve">Цель: 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 xml:space="preserve">Использование наиболее эффективных технологий 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lastRenderedPageBreak/>
              <w:t>преподавания предметов, разнообразные подходы  для обучения  и воспитания учащихся.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 xml:space="preserve">1.Выступление по теме :          </w:t>
            </w:r>
            <w:r w:rsidRPr="00963CBC">
              <w:rPr>
                <w:color w:val="000000"/>
                <w:lang w:eastAsia="en-US"/>
              </w:rPr>
              <w:t>Развитие познавательных способностей младших школьников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bCs w:val="0"/>
              </w:rPr>
            </w:pPr>
            <w:r w:rsidRPr="00963CBC">
              <w:rPr>
                <w:color w:val="000000"/>
                <w:lang w:eastAsia="en-US"/>
              </w:rPr>
              <w:t xml:space="preserve">2 </w:t>
            </w:r>
            <w:r w:rsidRPr="00963CBC">
              <w:rPr>
                <w:lang w:eastAsia="en-US"/>
              </w:rPr>
              <w:t>3 Итоги успеваемости за 1 полугодие, мониторинг качества знаний , умений и навыков ,техника чтения за 1 полугодие.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lastRenderedPageBreak/>
              <w:t>февраль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Учителя начальной школы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</w:tc>
      </w:tr>
    </w:tbl>
    <w:p w:rsidR="00EA3646" w:rsidRPr="00963CBC" w:rsidRDefault="00EA3646" w:rsidP="00EA3646">
      <w:pPr>
        <w:pStyle w:val="a3"/>
        <w:spacing w:before="195" w:beforeAutospacing="0" w:after="195" w:afterAutospacing="0"/>
        <w:rPr>
          <w:rStyle w:val="a8"/>
          <w:color w:val="000000"/>
        </w:rPr>
      </w:pPr>
      <w:bookmarkStart w:id="2" w:name="_GoBack"/>
      <w:bookmarkEnd w:id="2"/>
    </w:p>
    <w:p w:rsidR="00EA3646" w:rsidRPr="00963CBC" w:rsidRDefault="00EA3646" w:rsidP="00EA3646">
      <w:pPr>
        <w:pStyle w:val="a3"/>
        <w:spacing w:before="195" w:beforeAutospacing="0" w:after="195" w:afterAutospacing="0"/>
        <w:jc w:val="center"/>
        <w:rPr>
          <w:rStyle w:val="a8"/>
          <w:color w:val="000000"/>
        </w:rPr>
      </w:pPr>
      <w:r w:rsidRPr="00963CBC">
        <w:rPr>
          <w:rStyle w:val="a8"/>
          <w:color w:val="000000"/>
        </w:rPr>
        <w:t>Заседание №5</w:t>
      </w:r>
    </w:p>
    <w:p w:rsidR="00EA3646" w:rsidRPr="00963CBC" w:rsidRDefault="00EA3646" w:rsidP="00EA3646">
      <w:pPr>
        <w:pStyle w:val="Default"/>
        <w:rPr>
          <w:b/>
          <w:i/>
          <w:iCs/>
        </w:rPr>
      </w:pPr>
      <w:r w:rsidRPr="00963CBC">
        <w:rPr>
          <w:rStyle w:val="a8"/>
        </w:rPr>
        <w:t>Тема</w:t>
      </w:r>
      <w:r w:rsidRPr="00963CBC">
        <w:rPr>
          <w:rStyle w:val="a8"/>
          <w:b w:val="0"/>
        </w:rPr>
        <w:t xml:space="preserve">: </w:t>
      </w:r>
      <w:r w:rsidRPr="00963CBC">
        <w:rPr>
          <w:rStyle w:val="a8"/>
        </w:rPr>
        <w:t xml:space="preserve">Результаты деятельности педагогического коллектива начальной школы по </w:t>
      </w:r>
      <w:r w:rsidRPr="00963CBC">
        <w:rPr>
          <w:b/>
        </w:rPr>
        <w:t>освоению и</w:t>
      </w:r>
      <w:r w:rsidRPr="00963CBC">
        <w:rPr>
          <w:b/>
          <w:bCs/>
        </w:rPr>
        <w:t> </w:t>
      </w:r>
      <w:r w:rsidRPr="00963CBC">
        <w:rPr>
          <w:b/>
        </w:rPr>
        <w:t>применению на практике инновационных педагогических технологий</w:t>
      </w:r>
      <w:r w:rsidRPr="00963CBC">
        <w:rPr>
          <w:rStyle w:val="a8"/>
        </w:rPr>
        <w:t>.</w:t>
      </w:r>
    </w:p>
    <w:p w:rsidR="00EA3646" w:rsidRPr="00963CBC" w:rsidRDefault="00EA3646" w:rsidP="00EA3646">
      <w:pPr>
        <w:pStyle w:val="a3"/>
        <w:spacing w:before="195" w:beforeAutospacing="0" w:after="195" w:afterAutospacing="0"/>
        <w:jc w:val="center"/>
        <w:rPr>
          <w:rStyle w:val="a8"/>
          <w:color w:val="000000"/>
        </w:rPr>
      </w:pPr>
    </w:p>
    <w:tbl>
      <w:tblPr>
        <w:tblStyle w:val="a7"/>
        <w:tblW w:w="0" w:type="auto"/>
        <w:tblLook w:val="04A0"/>
      </w:tblPr>
      <w:tblGrid>
        <w:gridCol w:w="3696"/>
        <w:gridCol w:w="3696"/>
        <w:gridCol w:w="3697"/>
      </w:tblGrid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Содержание деятельности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>Ответственные</w:t>
            </w:r>
          </w:p>
        </w:tc>
      </w:tr>
      <w:tr w:rsidR="00EA3646" w:rsidRPr="00963CBC" w:rsidTr="00EA3646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t xml:space="preserve">Цель: 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>Использование наиболее эффективных технологий преподавания предметов, разнообразные подходы  для обучения  и воспитания учащихся.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1.Выступление по теме :  «Приемы</w:t>
            </w:r>
            <w:r w:rsidRPr="00963CBC">
              <w:rPr>
                <w:color w:val="000000"/>
                <w:lang w:eastAsia="en-US"/>
              </w:rPr>
              <w:t xml:space="preserve"> формирования читательской и функциональной грамотности у младших </w:t>
            </w:r>
            <w:r w:rsidRPr="00963CBC">
              <w:rPr>
                <w:color w:val="000000"/>
                <w:lang w:eastAsia="en-US"/>
              </w:rPr>
              <w:lastRenderedPageBreak/>
              <w:t>школьников на начальном этапе</w:t>
            </w:r>
            <w:r w:rsidRPr="00963CBC">
              <w:rPr>
                <w:rStyle w:val="a8"/>
                <w:b w:val="0"/>
                <w:color w:val="000000"/>
                <w:lang w:eastAsia="en-US"/>
              </w:rPr>
              <w:t>»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</w:pPr>
            <w:r w:rsidRPr="00963CBC">
              <w:rPr>
                <w:color w:val="000000"/>
                <w:lang w:eastAsia="en-US"/>
              </w:rPr>
              <w:t>2 «Виды работы со словарными словами на уроках русского языка».</w:t>
            </w:r>
          </w:p>
          <w:p w:rsidR="00D72859" w:rsidRPr="00963CBC" w:rsidRDefault="00D72859">
            <w:pPr>
              <w:pStyle w:val="a3"/>
              <w:spacing w:before="195" w:beforeAutospacing="0" w:after="195" w:afterAutospacing="0"/>
              <w:rPr>
                <w:color w:val="000000"/>
                <w:lang w:eastAsia="en-US"/>
              </w:rPr>
            </w:pPr>
            <w:r w:rsidRPr="00963CBC">
              <w:rPr>
                <w:color w:val="000000"/>
                <w:lang w:eastAsia="en-US"/>
              </w:rPr>
              <w:t xml:space="preserve"> </w:t>
            </w:r>
            <w:r w:rsidR="00EA3646" w:rsidRPr="00963CBC">
              <w:rPr>
                <w:color w:val="000000"/>
                <w:lang w:eastAsia="en-US"/>
              </w:rPr>
              <w:t xml:space="preserve"> 3</w:t>
            </w:r>
            <w:r w:rsidRPr="00963CBC">
              <w:rPr>
                <w:color w:val="000000"/>
                <w:lang w:eastAsia="en-US"/>
              </w:rPr>
              <w:t xml:space="preserve"> Участие в методическом семинаре «Результаты реализации плана внеурочной деятельности. Проблемы, пути решения»</w:t>
            </w:r>
          </w:p>
          <w:p w:rsidR="00D72859" w:rsidRPr="00963CBC" w:rsidRDefault="00D72859">
            <w:pPr>
              <w:pStyle w:val="a3"/>
              <w:spacing w:before="195" w:beforeAutospacing="0" w:after="195" w:afterAutospacing="0"/>
              <w:rPr>
                <w:rStyle w:val="a8"/>
                <w:b w:val="0"/>
                <w:bCs w:val="0"/>
                <w:color w:val="000000"/>
                <w:lang w:eastAsia="en-US"/>
              </w:rPr>
            </w:pPr>
            <w:r w:rsidRPr="00963CBC">
              <w:rPr>
                <w:color w:val="000000"/>
                <w:lang w:eastAsia="en-US"/>
              </w:rPr>
              <w:t xml:space="preserve"> 4 </w:t>
            </w:r>
            <w:r w:rsidR="00EA3646" w:rsidRPr="00963CBC">
              <w:rPr>
                <w:color w:val="000000"/>
                <w:lang w:eastAsia="en-US"/>
              </w:rPr>
              <w:t>Анализ работы МО уч</w:t>
            </w:r>
            <w:r w:rsidRPr="00963CBC">
              <w:rPr>
                <w:color w:val="000000"/>
                <w:lang w:eastAsia="en-US"/>
              </w:rPr>
              <w:t>ителей начальных классов за 2024-2025</w:t>
            </w:r>
            <w:r w:rsidR="00EA3646" w:rsidRPr="00963CBC">
              <w:rPr>
                <w:color w:val="000000"/>
                <w:lang w:eastAsia="en-US"/>
              </w:rPr>
              <w:t xml:space="preserve"> учебный год. Определение проблем решения в новом учебном году. </w:t>
            </w:r>
            <w:r w:rsidRPr="00963CBC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  <w:r w:rsidRPr="00963CBC">
              <w:rPr>
                <w:rStyle w:val="a8"/>
                <w:color w:val="000000"/>
                <w:lang w:eastAsia="en-US"/>
              </w:rPr>
              <w:lastRenderedPageBreak/>
              <w:t>Апрель - май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b w:val="0"/>
                <w:color w:val="000000"/>
                <w:lang w:eastAsia="en-US"/>
              </w:rPr>
            </w:pPr>
            <w:r w:rsidRPr="00963CBC">
              <w:rPr>
                <w:rStyle w:val="a8"/>
                <w:b w:val="0"/>
                <w:color w:val="000000"/>
                <w:lang w:eastAsia="en-US"/>
              </w:rPr>
              <w:t>Учителя начальной школы</w:t>
            </w:r>
          </w:p>
          <w:p w:rsidR="00EA3646" w:rsidRPr="00963CBC" w:rsidRDefault="00EA3646">
            <w:pPr>
              <w:pStyle w:val="a3"/>
              <w:spacing w:before="195" w:beforeAutospacing="0" w:after="195" w:afterAutospacing="0"/>
              <w:rPr>
                <w:rStyle w:val="a8"/>
                <w:color w:val="000000"/>
                <w:lang w:eastAsia="en-US"/>
              </w:rPr>
            </w:pPr>
          </w:p>
        </w:tc>
      </w:tr>
    </w:tbl>
    <w:p w:rsidR="00E02848" w:rsidRPr="00963CBC" w:rsidRDefault="00E02848">
      <w:pPr>
        <w:rPr>
          <w:rFonts w:ascii="Times New Roman" w:hAnsi="Times New Roman" w:cs="Times New Roman"/>
          <w:sz w:val="24"/>
          <w:szCs w:val="24"/>
        </w:rPr>
      </w:pPr>
    </w:p>
    <w:sectPr w:rsidR="00E02848" w:rsidRPr="00963CBC" w:rsidSect="00963CB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2C8"/>
    <w:multiLevelType w:val="hybridMultilevel"/>
    <w:tmpl w:val="56103142"/>
    <w:lvl w:ilvl="0" w:tplc="7034FE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5D5E"/>
    <w:multiLevelType w:val="hybridMultilevel"/>
    <w:tmpl w:val="7270CEA0"/>
    <w:lvl w:ilvl="0" w:tplc="320C4F38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253B06A2"/>
    <w:multiLevelType w:val="hybridMultilevel"/>
    <w:tmpl w:val="63AE7FF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abstractNum w:abstractNumId="3">
    <w:nsid w:val="459650A7"/>
    <w:multiLevelType w:val="hybridMultilevel"/>
    <w:tmpl w:val="96A6060C"/>
    <w:lvl w:ilvl="0" w:tplc="5B9E4F30">
      <w:numFmt w:val="bullet"/>
      <w:lvlText w:val="•"/>
      <w:lvlJc w:val="left"/>
      <w:pPr>
        <w:ind w:left="224" w:hanging="212"/>
      </w:pPr>
      <w:rPr>
        <w:w w:val="100"/>
        <w:lang w:val="ru-RU" w:eastAsia="ru-RU" w:bidi="ru-RU"/>
      </w:rPr>
    </w:lvl>
    <w:lvl w:ilvl="1" w:tplc="15CC8314">
      <w:numFmt w:val="bullet"/>
      <w:lvlText w:val="•"/>
      <w:lvlJc w:val="left"/>
      <w:pPr>
        <w:ind w:left="1308" w:hanging="212"/>
      </w:pPr>
      <w:rPr>
        <w:lang w:val="ru-RU" w:eastAsia="ru-RU" w:bidi="ru-RU"/>
      </w:rPr>
    </w:lvl>
    <w:lvl w:ilvl="2" w:tplc="3AC86F70">
      <w:numFmt w:val="bullet"/>
      <w:lvlText w:val="•"/>
      <w:lvlJc w:val="left"/>
      <w:pPr>
        <w:ind w:left="2397" w:hanging="212"/>
      </w:pPr>
      <w:rPr>
        <w:lang w:val="ru-RU" w:eastAsia="ru-RU" w:bidi="ru-RU"/>
      </w:rPr>
    </w:lvl>
    <w:lvl w:ilvl="3" w:tplc="9A5AFDAA">
      <w:numFmt w:val="bullet"/>
      <w:lvlText w:val="•"/>
      <w:lvlJc w:val="left"/>
      <w:pPr>
        <w:ind w:left="3485" w:hanging="212"/>
      </w:pPr>
      <w:rPr>
        <w:lang w:val="ru-RU" w:eastAsia="ru-RU" w:bidi="ru-RU"/>
      </w:rPr>
    </w:lvl>
    <w:lvl w:ilvl="4" w:tplc="F4782A7C">
      <w:numFmt w:val="bullet"/>
      <w:lvlText w:val="•"/>
      <w:lvlJc w:val="left"/>
      <w:pPr>
        <w:ind w:left="4574" w:hanging="212"/>
      </w:pPr>
      <w:rPr>
        <w:lang w:val="ru-RU" w:eastAsia="ru-RU" w:bidi="ru-RU"/>
      </w:rPr>
    </w:lvl>
    <w:lvl w:ilvl="5" w:tplc="5E6A8FC2">
      <w:numFmt w:val="bullet"/>
      <w:lvlText w:val="•"/>
      <w:lvlJc w:val="left"/>
      <w:pPr>
        <w:ind w:left="5663" w:hanging="212"/>
      </w:pPr>
      <w:rPr>
        <w:lang w:val="ru-RU" w:eastAsia="ru-RU" w:bidi="ru-RU"/>
      </w:rPr>
    </w:lvl>
    <w:lvl w:ilvl="6" w:tplc="871223AE">
      <w:numFmt w:val="bullet"/>
      <w:lvlText w:val="•"/>
      <w:lvlJc w:val="left"/>
      <w:pPr>
        <w:ind w:left="6751" w:hanging="212"/>
      </w:pPr>
      <w:rPr>
        <w:lang w:val="ru-RU" w:eastAsia="ru-RU" w:bidi="ru-RU"/>
      </w:rPr>
    </w:lvl>
    <w:lvl w:ilvl="7" w:tplc="4C3640CE">
      <w:numFmt w:val="bullet"/>
      <w:lvlText w:val="•"/>
      <w:lvlJc w:val="left"/>
      <w:pPr>
        <w:ind w:left="7840" w:hanging="212"/>
      </w:pPr>
      <w:rPr>
        <w:lang w:val="ru-RU" w:eastAsia="ru-RU" w:bidi="ru-RU"/>
      </w:rPr>
    </w:lvl>
    <w:lvl w:ilvl="8" w:tplc="AA088384">
      <w:numFmt w:val="bullet"/>
      <w:lvlText w:val="•"/>
      <w:lvlJc w:val="left"/>
      <w:pPr>
        <w:ind w:left="8929" w:hanging="212"/>
      </w:pPr>
      <w:rPr>
        <w:lang w:val="ru-RU" w:eastAsia="ru-RU" w:bidi="ru-RU"/>
      </w:rPr>
    </w:lvl>
  </w:abstractNum>
  <w:abstractNum w:abstractNumId="4">
    <w:nsid w:val="6B3E76A9"/>
    <w:multiLevelType w:val="hybridMultilevel"/>
    <w:tmpl w:val="A574F616"/>
    <w:lvl w:ilvl="0" w:tplc="FEEAE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9030C"/>
    <w:multiLevelType w:val="multilevel"/>
    <w:tmpl w:val="34C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957B3"/>
    <w:multiLevelType w:val="multilevel"/>
    <w:tmpl w:val="50F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F18F8"/>
    <w:multiLevelType w:val="hybridMultilevel"/>
    <w:tmpl w:val="558EACA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646"/>
    <w:rsid w:val="000846F9"/>
    <w:rsid w:val="00140703"/>
    <w:rsid w:val="001F00E0"/>
    <w:rsid w:val="00341DDE"/>
    <w:rsid w:val="003A38E5"/>
    <w:rsid w:val="003A7706"/>
    <w:rsid w:val="006D47A6"/>
    <w:rsid w:val="00835F1F"/>
    <w:rsid w:val="00963CBC"/>
    <w:rsid w:val="00B12F5D"/>
    <w:rsid w:val="00D72859"/>
    <w:rsid w:val="00E02848"/>
    <w:rsid w:val="00E02E97"/>
    <w:rsid w:val="00EA3646"/>
    <w:rsid w:val="00F7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4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A3646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364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Normal (Web)"/>
    <w:basedOn w:val="a"/>
    <w:uiPriority w:val="99"/>
    <w:unhideWhenUsed/>
    <w:rsid w:val="00EA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A3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3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EA3646"/>
    <w:pPr>
      <w:ind w:left="720"/>
      <w:contextualSpacing/>
    </w:pPr>
  </w:style>
  <w:style w:type="paragraph" w:customStyle="1" w:styleId="Default">
    <w:name w:val="Default"/>
    <w:uiPriority w:val="99"/>
    <w:rsid w:val="00EA3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A3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A3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</cp:lastModifiedBy>
  <cp:revision>4</cp:revision>
  <dcterms:created xsi:type="dcterms:W3CDTF">2024-09-11T09:33:00Z</dcterms:created>
  <dcterms:modified xsi:type="dcterms:W3CDTF">2024-09-11T15:03:00Z</dcterms:modified>
</cp:coreProperties>
</file>