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2E" w:rsidRDefault="00F4692E" w:rsidP="00F4692E">
      <w:pPr>
        <w:jc w:val="center"/>
        <w:rPr>
          <w:b/>
        </w:rPr>
      </w:pPr>
      <w:r w:rsidRPr="00F4692E">
        <w:rPr>
          <w:b/>
        </w:rPr>
        <w:t>Реализуемые  образовательные программы, в том числе  реализуемые адаптированные образовательные программы</w:t>
      </w:r>
    </w:p>
    <w:p w:rsidR="00F4692E" w:rsidRPr="00F4692E" w:rsidRDefault="00F4692E" w:rsidP="00E25D3A">
      <w:pPr>
        <w:jc w:val="center"/>
        <w:rPr>
          <w:b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4"/>
        <w:gridCol w:w="1507"/>
        <w:gridCol w:w="1327"/>
        <w:gridCol w:w="1521"/>
        <w:gridCol w:w="1022"/>
        <w:gridCol w:w="3400"/>
        <w:gridCol w:w="2155"/>
        <w:gridCol w:w="2108"/>
      </w:tblGrid>
      <w:tr w:rsidR="00E25D3A" w:rsidRPr="00E25D3A" w:rsidTr="00291707">
        <w:tc>
          <w:tcPr>
            <w:tcW w:w="2094" w:type="dxa"/>
          </w:tcPr>
          <w:p w:rsidR="00F4692E" w:rsidRPr="00851948" w:rsidRDefault="00F4692E" w:rsidP="00E25D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51948">
              <w:rPr>
                <w:rFonts w:ascii="Times New Roman" w:hAnsi="Times New Roman" w:cs="Times New Roman"/>
                <w:b/>
              </w:rPr>
              <w:t>Реализуемые образовательные программы</w:t>
            </w:r>
          </w:p>
        </w:tc>
        <w:tc>
          <w:tcPr>
            <w:tcW w:w="1507" w:type="dxa"/>
          </w:tcPr>
          <w:p w:rsidR="00F4692E" w:rsidRPr="00851948" w:rsidRDefault="00F4692E" w:rsidP="00E25D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51948">
              <w:rPr>
                <w:rFonts w:ascii="Times New Roman" w:hAnsi="Times New Roman" w:cs="Times New Roman"/>
                <w:b/>
              </w:rPr>
              <w:t>Формы  обучения</w:t>
            </w:r>
          </w:p>
        </w:tc>
        <w:tc>
          <w:tcPr>
            <w:tcW w:w="1327" w:type="dxa"/>
          </w:tcPr>
          <w:p w:rsidR="00F4692E" w:rsidRPr="00851948" w:rsidRDefault="00F4692E" w:rsidP="00E25D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51948">
              <w:rPr>
                <w:rFonts w:ascii="Times New Roman" w:hAnsi="Times New Roman" w:cs="Times New Roman"/>
                <w:b/>
              </w:rPr>
              <w:t>Нормативный срок обучения</w:t>
            </w:r>
          </w:p>
        </w:tc>
        <w:tc>
          <w:tcPr>
            <w:tcW w:w="1521" w:type="dxa"/>
          </w:tcPr>
          <w:p w:rsidR="00F4692E" w:rsidRPr="00851948" w:rsidRDefault="00F4692E" w:rsidP="00E25D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51948">
              <w:rPr>
                <w:rFonts w:ascii="Times New Roman" w:hAnsi="Times New Roman" w:cs="Times New Roman"/>
                <w:b/>
              </w:rPr>
              <w:t>Срок  действия государственной аккредитации образовательной программы</w:t>
            </w:r>
          </w:p>
        </w:tc>
        <w:tc>
          <w:tcPr>
            <w:tcW w:w="1022" w:type="dxa"/>
          </w:tcPr>
          <w:p w:rsidR="00F4692E" w:rsidRPr="00851948" w:rsidRDefault="00F4692E" w:rsidP="00E25D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51948">
              <w:rPr>
                <w:rFonts w:ascii="Times New Roman" w:hAnsi="Times New Roman" w:cs="Times New Roman"/>
                <w:b/>
              </w:rPr>
              <w:t>Язык, на которо</w:t>
            </w:r>
            <w:proofErr w:type="gramStart"/>
            <w:r w:rsidRPr="00851948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Pr="00851948">
              <w:rPr>
                <w:rFonts w:ascii="Times New Roman" w:hAnsi="Times New Roman" w:cs="Times New Roman"/>
                <w:b/>
              </w:rPr>
              <w:t>-ых) осуществляется образование (обучение)</w:t>
            </w:r>
          </w:p>
        </w:tc>
        <w:tc>
          <w:tcPr>
            <w:tcW w:w="3400" w:type="dxa"/>
          </w:tcPr>
          <w:p w:rsidR="00F4692E" w:rsidRPr="00851948" w:rsidRDefault="00F4692E" w:rsidP="00E25D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51948">
              <w:rPr>
                <w:rFonts w:ascii="Times New Roman" w:hAnsi="Times New Roman" w:cs="Times New Roman"/>
                <w:b/>
              </w:rPr>
              <w:t>Учебные  предметы, курсы, дисциплин (модулей), предусмотренные соответствующей образовательной программой</w:t>
            </w:r>
          </w:p>
        </w:tc>
        <w:tc>
          <w:tcPr>
            <w:tcW w:w="2155" w:type="dxa"/>
          </w:tcPr>
          <w:p w:rsidR="00F4692E" w:rsidRPr="00851948" w:rsidRDefault="00F4692E" w:rsidP="00E25D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51948">
              <w:rPr>
                <w:rFonts w:ascii="Times New Roman" w:hAnsi="Times New Roman" w:cs="Times New Roman"/>
                <w:b/>
              </w:rPr>
              <w:t>Практики, предусмотренные соответствующей образовательной программой</w:t>
            </w:r>
          </w:p>
        </w:tc>
        <w:tc>
          <w:tcPr>
            <w:tcW w:w="2108" w:type="dxa"/>
          </w:tcPr>
          <w:p w:rsidR="00F4692E" w:rsidRPr="00851948" w:rsidRDefault="00F4692E" w:rsidP="00E25D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51948">
              <w:rPr>
                <w:rFonts w:ascii="Times New Roman" w:hAnsi="Times New Roman" w:cs="Times New Roman"/>
                <w:b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E25D3A" w:rsidRPr="00E25D3A" w:rsidTr="00291707">
        <w:tc>
          <w:tcPr>
            <w:tcW w:w="2094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Образовательная программа начального общего образования</w:t>
            </w:r>
          </w:p>
        </w:tc>
        <w:tc>
          <w:tcPr>
            <w:tcW w:w="1507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Очная, очно-заочная, заочная. Допускается сочетание различных форм получения образования и форм обучения.</w:t>
            </w:r>
          </w:p>
        </w:tc>
        <w:tc>
          <w:tcPr>
            <w:tcW w:w="1327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521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022" w:type="dxa"/>
          </w:tcPr>
          <w:p w:rsidR="00E25D3A" w:rsidRPr="00E25D3A" w:rsidRDefault="00FB1577" w:rsidP="00E25D3A">
            <w:pPr>
              <w:ind w:firstLine="0"/>
              <w:rPr>
                <w:rFonts w:ascii="Times New Roman" w:hAnsi="Times New Roman" w:cs="Times New Roman"/>
              </w:rPr>
            </w:pPr>
            <w:hyperlink r:id="rId5" w:history="1">
              <w:r w:rsidR="00E25D3A" w:rsidRPr="00E25D3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русский</w:t>
              </w:r>
            </w:hyperlink>
          </w:p>
        </w:tc>
        <w:tc>
          <w:tcPr>
            <w:tcW w:w="3400" w:type="dxa"/>
          </w:tcPr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литературное чтение,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окружающий мир,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технология,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музыка,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физическая культура,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ОРКСЭ,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иностранный язык (английский), </w:t>
            </w:r>
          </w:p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155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не предусмотрена</w:t>
            </w:r>
          </w:p>
        </w:tc>
        <w:tc>
          <w:tcPr>
            <w:tcW w:w="2108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предусмотрено в соответствии со ст. 16 Федерального закона от 29.12.2012 N 273-ФЗ  "Об образовании в Российской Федерации" </w:t>
            </w:r>
          </w:p>
        </w:tc>
      </w:tr>
      <w:tr w:rsidR="00E25D3A" w:rsidRPr="00E25D3A" w:rsidTr="00291707">
        <w:tc>
          <w:tcPr>
            <w:tcW w:w="2094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Образовательная  программа основного общего образования по ФГОС 2021 г.</w:t>
            </w:r>
          </w:p>
        </w:tc>
        <w:tc>
          <w:tcPr>
            <w:tcW w:w="1507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Очная, очно-заочная, заочная. Допускается сочетание различных форм </w:t>
            </w:r>
            <w:r w:rsidRPr="00E25D3A">
              <w:rPr>
                <w:rFonts w:ascii="Times New Roman" w:hAnsi="Times New Roman" w:cs="Times New Roman"/>
              </w:rPr>
              <w:lastRenderedPageBreak/>
              <w:t>получения образования и форм обучения.</w:t>
            </w:r>
          </w:p>
        </w:tc>
        <w:tc>
          <w:tcPr>
            <w:tcW w:w="1327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lastRenderedPageBreak/>
              <w:t>5 лет</w:t>
            </w:r>
          </w:p>
        </w:tc>
        <w:tc>
          <w:tcPr>
            <w:tcW w:w="1521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022" w:type="dxa"/>
          </w:tcPr>
          <w:p w:rsidR="00E25D3A" w:rsidRPr="00E25D3A" w:rsidRDefault="00FB1577" w:rsidP="00E25D3A">
            <w:pPr>
              <w:ind w:firstLine="0"/>
              <w:rPr>
                <w:rFonts w:ascii="Times New Roman" w:hAnsi="Times New Roman" w:cs="Times New Roman"/>
              </w:rPr>
            </w:pPr>
            <w:hyperlink r:id="rId6" w:history="1">
              <w:r w:rsidR="00E25D3A" w:rsidRPr="00E25D3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русский</w:t>
              </w:r>
            </w:hyperlink>
            <w:r w:rsidR="00E25D3A" w:rsidRPr="00E25D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0" w:type="dxa"/>
          </w:tcPr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литература, </w:t>
            </w:r>
          </w:p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биология, </w:t>
            </w:r>
          </w:p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география,   </w:t>
            </w:r>
          </w:p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технология, </w:t>
            </w:r>
          </w:p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музыка, </w:t>
            </w:r>
          </w:p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физическая культура,</w:t>
            </w:r>
          </w:p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lastRenderedPageBreak/>
              <w:t xml:space="preserve"> иностранный язык</w:t>
            </w:r>
            <w:r w:rsidR="00291707">
              <w:rPr>
                <w:rFonts w:ascii="Times New Roman" w:hAnsi="Times New Roman" w:cs="Times New Roman"/>
              </w:rPr>
              <w:t xml:space="preserve"> (английский)</w:t>
            </w:r>
            <w:r w:rsidRPr="00E25D3A">
              <w:rPr>
                <w:rFonts w:ascii="Times New Roman" w:hAnsi="Times New Roman" w:cs="Times New Roman"/>
              </w:rPr>
              <w:t xml:space="preserve">,  </w:t>
            </w:r>
          </w:p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ИЗО, </w:t>
            </w:r>
          </w:p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ОБЖ, </w:t>
            </w:r>
          </w:p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физика, </w:t>
            </w:r>
          </w:p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химия, </w:t>
            </w:r>
          </w:p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информатика, </w:t>
            </w:r>
          </w:p>
          <w:p w:rsidR="00FB1577" w:rsidRDefault="00E25D3A" w:rsidP="0029170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история, 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обществознание,</w:t>
            </w:r>
          </w:p>
          <w:p w:rsidR="00E25D3A" w:rsidRPr="00E25D3A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155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lastRenderedPageBreak/>
              <w:t>не предусмотрена</w:t>
            </w:r>
          </w:p>
        </w:tc>
        <w:tc>
          <w:tcPr>
            <w:tcW w:w="2108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предусмотрено в соответствии со ст. 16 Федерального закона от 29.12.2012 N 273-ФЗ  "Об образовании в </w:t>
            </w:r>
            <w:r w:rsidRPr="00E25D3A">
              <w:rPr>
                <w:rFonts w:ascii="Times New Roman" w:hAnsi="Times New Roman" w:cs="Times New Roman"/>
              </w:rPr>
              <w:lastRenderedPageBreak/>
              <w:t>Российской Федерации"</w:t>
            </w:r>
          </w:p>
        </w:tc>
      </w:tr>
      <w:tr w:rsidR="00E25D3A" w:rsidRPr="00E25D3A" w:rsidTr="00291707">
        <w:tc>
          <w:tcPr>
            <w:tcW w:w="2094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lastRenderedPageBreak/>
              <w:t>Образовательная  программа основного общего образования по ФГОС 2010 г.</w:t>
            </w:r>
          </w:p>
        </w:tc>
        <w:tc>
          <w:tcPr>
            <w:tcW w:w="1507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Очная, очно-заочная, заочная. Допускается сочетание различных форм получения образования и форм обучения.</w:t>
            </w:r>
          </w:p>
        </w:tc>
        <w:tc>
          <w:tcPr>
            <w:tcW w:w="1327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21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022" w:type="dxa"/>
          </w:tcPr>
          <w:p w:rsidR="00E25D3A" w:rsidRPr="00E25D3A" w:rsidRDefault="00FB1577" w:rsidP="00E25D3A">
            <w:pPr>
              <w:ind w:firstLine="0"/>
              <w:rPr>
                <w:rFonts w:ascii="Times New Roman" w:hAnsi="Times New Roman" w:cs="Times New Roman"/>
              </w:rPr>
            </w:pPr>
            <w:hyperlink r:id="rId7" w:history="1">
              <w:r w:rsidR="00E25D3A" w:rsidRPr="00E25D3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русский</w:t>
              </w:r>
            </w:hyperlink>
            <w:r w:rsidR="00E25D3A" w:rsidRPr="00E25D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0" w:type="dxa"/>
          </w:tcPr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литература,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алгебра,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геометрия,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вероятность и статистика</w:t>
            </w:r>
            <w:r w:rsidR="00291707">
              <w:rPr>
                <w:rFonts w:ascii="Times New Roman" w:hAnsi="Times New Roman" w:cs="Times New Roman"/>
              </w:rPr>
              <w:t xml:space="preserve"> (в соответствии с ФОП)</w:t>
            </w:r>
            <w:r w:rsidRPr="00E25D3A">
              <w:rPr>
                <w:rFonts w:ascii="Times New Roman" w:hAnsi="Times New Roman" w:cs="Times New Roman"/>
              </w:rPr>
              <w:t xml:space="preserve">, 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биология,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география,  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технология, 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музыка,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физическая культура, иностранный язык</w:t>
            </w:r>
            <w:r w:rsidR="00FB1577">
              <w:rPr>
                <w:rFonts w:ascii="Times New Roman" w:hAnsi="Times New Roman" w:cs="Times New Roman"/>
              </w:rPr>
              <w:t xml:space="preserve"> (английский)</w:t>
            </w:r>
            <w:r w:rsidRPr="00E25D3A">
              <w:rPr>
                <w:rFonts w:ascii="Times New Roman" w:hAnsi="Times New Roman" w:cs="Times New Roman"/>
              </w:rPr>
              <w:t xml:space="preserve">,  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ИЗО, 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ОБЖ, 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физика, 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химия, 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информатика, 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всеобщая история, 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история России, 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обществознание, 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ОДНКНР, 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lastRenderedPageBreak/>
              <w:t xml:space="preserve">родной язык (русский), 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родная литература (русская), </w:t>
            </w:r>
          </w:p>
          <w:p w:rsidR="00E25D3A" w:rsidRPr="00E25D3A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2155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lastRenderedPageBreak/>
              <w:t>не предусмотрена</w:t>
            </w:r>
          </w:p>
        </w:tc>
        <w:tc>
          <w:tcPr>
            <w:tcW w:w="2108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предусмотрено в соответствии со ст. 16 Федерального закона от 29.12.2012 N 273-ФЗ  "Об образовании в Российской Федерации"</w:t>
            </w:r>
          </w:p>
        </w:tc>
      </w:tr>
      <w:tr w:rsidR="00E25D3A" w:rsidRPr="00E25D3A" w:rsidTr="00291707">
        <w:tc>
          <w:tcPr>
            <w:tcW w:w="2094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lastRenderedPageBreak/>
              <w:t>Образовательная  программа среднего общего образования</w:t>
            </w:r>
          </w:p>
        </w:tc>
        <w:tc>
          <w:tcPr>
            <w:tcW w:w="1507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Очная, очно-заочная, заочная. Допускается сочетание различных форм получения образования и форм обучения.</w:t>
            </w:r>
          </w:p>
        </w:tc>
        <w:tc>
          <w:tcPr>
            <w:tcW w:w="1327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2 года, для очно-заочной формы обучения – 3 года</w:t>
            </w:r>
          </w:p>
        </w:tc>
        <w:tc>
          <w:tcPr>
            <w:tcW w:w="1521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022" w:type="dxa"/>
          </w:tcPr>
          <w:p w:rsidR="00E25D3A" w:rsidRPr="00E25D3A" w:rsidRDefault="00FB1577" w:rsidP="00E25D3A">
            <w:pPr>
              <w:ind w:firstLine="0"/>
              <w:rPr>
                <w:rFonts w:ascii="Times New Roman" w:hAnsi="Times New Roman" w:cs="Times New Roman"/>
              </w:rPr>
            </w:pPr>
            <w:hyperlink r:id="rId8" w:history="1">
              <w:r w:rsidR="00E25D3A" w:rsidRPr="00E25D3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русский</w:t>
              </w:r>
            </w:hyperlink>
          </w:p>
        </w:tc>
        <w:tc>
          <w:tcPr>
            <w:tcW w:w="3400" w:type="dxa"/>
          </w:tcPr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литература, 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иностранный язык (английский),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математика,  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информатика,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история,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обществознание,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география, 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физика,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химия,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биология,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физическая культура,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ОБЖ, </w:t>
            </w:r>
          </w:p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25D3A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2155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не предусмотрена</w:t>
            </w:r>
          </w:p>
        </w:tc>
        <w:tc>
          <w:tcPr>
            <w:tcW w:w="2108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предусмотрено в соответствии со ст. 16 Федерального закона от 29.12.2012 N 273-ФЗ  "Об образовании в Российской Федерации"</w:t>
            </w:r>
          </w:p>
        </w:tc>
      </w:tr>
      <w:tr w:rsidR="00E25D3A" w:rsidRPr="00E25D3A" w:rsidTr="00291707">
        <w:tc>
          <w:tcPr>
            <w:tcW w:w="2094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Адаптированная образовательная  программа среднего общего образования для </w:t>
            </w:r>
            <w:proofErr w:type="gramStart"/>
            <w:r w:rsidRPr="00E25D3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25D3A">
              <w:rPr>
                <w:rFonts w:ascii="Times New Roman" w:hAnsi="Times New Roman" w:cs="Times New Roman"/>
              </w:rPr>
              <w:t xml:space="preserve"> с НОДА</w:t>
            </w:r>
          </w:p>
        </w:tc>
        <w:tc>
          <w:tcPr>
            <w:tcW w:w="1507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Очная, очно-заочная, заочная. Допускается сочетание различных форм получения образования и форм обучения.</w:t>
            </w:r>
          </w:p>
        </w:tc>
        <w:tc>
          <w:tcPr>
            <w:tcW w:w="1327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21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022" w:type="dxa"/>
          </w:tcPr>
          <w:p w:rsidR="00E25D3A" w:rsidRPr="00E25D3A" w:rsidRDefault="00FB1577" w:rsidP="00E25D3A">
            <w:pPr>
              <w:ind w:firstLine="0"/>
              <w:rPr>
                <w:rFonts w:ascii="Times New Roman" w:hAnsi="Times New Roman" w:cs="Times New Roman"/>
              </w:rPr>
            </w:pPr>
            <w:hyperlink r:id="rId9" w:history="1">
              <w:r w:rsidR="00E25D3A" w:rsidRPr="00E25D3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русский</w:t>
              </w:r>
            </w:hyperlink>
          </w:p>
        </w:tc>
        <w:tc>
          <w:tcPr>
            <w:tcW w:w="3400" w:type="dxa"/>
          </w:tcPr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литература, 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иностранный язык (английский),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математика,  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информатика,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история,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обществознание,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география, 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физика,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химия,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биология, </w:t>
            </w:r>
          </w:p>
          <w:p w:rsidR="00FB1577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физическая культура, </w:t>
            </w:r>
          </w:p>
          <w:p w:rsidR="00FB1577" w:rsidRDefault="00E25D3A" w:rsidP="00FB1577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ОБЖ, </w:t>
            </w:r>
          </w:p>
          <w:p w:rsidR="00E25D3A" w:rsidRPr="00E25D3A" w:rsidRDefault="00FB1577" w:rsidP="00FB15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bookmarkStart w:id="0" w:name="_GoBack"/>
            <w:bookmarkEnd w:id="0"/>
            <w:r w:rsidR="00E25D3A" w:rsidRPr="00E25D3A">
              <w:rPr>
                <w:rFonts w:ascii="Times New Roman" w:hAnsi="Times New Roman" w:cs="Times New Roman"/>
              </w:rPr>
              <w:t>ндивидуальный проект</w:t>
            </w:r>
          </w:p>
        </w:tc>
        <w:tc>
          <w:tcPr>
            <w:tcW w:w="2155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lastRenderedPageBreak/>
              <w:t>Не  предусмотрена</w:t>
            </w:r>
          </w:p>
        </w:tc>
        <w:tc>
          <w:tcPr>
            <w:tcW w:w="2108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предусмотрено в соответствии со ст. 16 Федерального закона от 29.12.2012 N 273-ФЗ  "Об образовании в Российской Федерации"</w:t>
            </w:r>
          </w:p>
        </w:tc>
      </w:tr>
      <w:tr w:rsidR="00E25D3A" w:rsidRPr="00E25D3A" w:rsidTr="00291707">
        <w:tc>
          <w:tcPr>
            <w:tcW w:w="2094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lastRenderedPageBreak/>
              <w:t>Дополнительная  образовательная программа </w:t>
            </w:r>
          </w:p>
        </w:tc>
        <w:tc>
          <w:tcPr>
            <w:tcW w:w="1507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Очная, очно-заочная, заочная. Допускается сочетание различных форм получения образования и форм обучения.</w:t>
            </w:r>
          </w:p>
        </w:tc>
        <w:tc>
          <w:tcPr>
            <w:tcW w:w="1327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25D3A">
              <w:rPr>
                <w:rFonts w:ascii="Times New Roman" w:hAnsi="Times New Roman" w:cs="Times New Roman"/>
              </w:rPr>
              <w:t>Указан</w:t>
            </w:r>
            <w:proofErr w:type="gramEnd"/>
            <w:r w:rsidRPr="00E25D3A">
              <w:rPr>
                <w:rFonts w:ascii="Times New Roman" w:hAnsi="Times New Roman" w:cs="Times New Roman"/>
              </w:rPr>
              <w:t xml:space="preserve">  в рабочих программах </w:t>
            </w:r>
          </w:p>
        </w:tc>
        <w:tc>
          <w:tcPr>
            <w:tcW w:w="1521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022" w:type="dxa"/>
          </w:tcPr>
          <w:p w:rsidR="00E25D3A" w:rsidRPr="00E25D3A" w:rsidRDefault="00FB1577" w:rsidP="00E25D3A">
            <w:pPr>
              <w:ind w:firstLine="0"/>
              <w:rPr>
                <w:rFonts w:ascii="Times New Roman" w:hAnsi="Times New Roman" w:cs="Times New Roman"/>
              </w:rPr>
            </w:pPr>
            <w:hyperlink r:id="rId10" w:history="1">
              <w:r w:rsidR="00E25D3A" w:rsidRPr="00E25D3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русский</w:t>
              </w:r>
            </w:hyperlink>
          </w:p>
        </w:tc>
        <w:tc>
          <w:tcPr>
            <w:tcW w:w="3400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Направленности дополнительной образовательной программы:</w:t>
            </w:r>
          </w:p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-художественно-эстетическая (реализация дополнительных образовательных (общеразвивающих) </w:t>
            </w:r>
            <w:r w:rsidRPr="00F800DF">
              <w:rPr>
                <w:rFonts w:ascii="Times New Roman" w:hAnsi="Times New Roman" w:cs="Times New Roman"/>
              </w:rPr>
              <w:t>программ «</w:t>
            </w:r>
            <w:r w:rsidR="00F800DF" w:rsidRPr="00F800DF">
              <w:rPr>
                <w:rFonts w:ascii="Times New Roman" w:hAnsi="Times New Roman" w:cs="Times New Roman"/>
              </w:rPr>
              <w:t>Театральная студия</w:t>
            </w:r>
            <w:r w:rsidRPr="00F800DF">
              <w:rPr>
                <w:rFonts w:ascii="Times New Roman" w:hAnsi="Times New Roman" w:cs="Times New Roman"/>
              </w:rPr>
              <w:t>», «</w:t>
            </w:r>
            <w:r w:rsidR="00F800DF" w:rsidRPr="00F800DF">
              <w:rPr>
                <w:rFonts w:ascii="Times New Roman" w:hAnsi="Times New Roman" w:cs="Times New Roman"/>
              </w:rPr>
              <w:t>ДПИ</w:t>
            </w:r>
            <w:r w:rsidRPr="00F800DF">
              <w:rPr>
                <w:rFonts w:ascii="Times New Roman" w:hAnsi="Times New Roman" w:cs="Times New Roman"/>
              </w:rPr>
              <w:t>», «</w:t>
            </w:r>
            <w:r w:rsidR="00F800DF" w:rsidRPr="00F800DF">
              <w:rPr>
                <w:rFonts w:ascii="Times New Roman" w:hAnsi="Times New Roman" w:cs="Times New Roman"/>
              </w:rPr>
              <w:t>Волшебство в объективе</w:t>
            </w:r>
            <w:r w:rsidRPr="00F800DF">
              <w:rPr>
                <w:rFonts w:ascii="Times New Roman" w:hAnsi="Times New Roman" w:cs="Times New Roman"/>
              </w:rPr>
              <w:t>»</w:t>
            </w:r>
            <w:r w:rsidR="00F800DF">
              <w:rPr>
                <w:rFonts w:ascii="Times New Roman" w:hAnsi="Times New Roman" w:cs="Times New Roman"/>
              </w:rPr>
              <w:t>;</w:t>
            </w:r>
          </w:p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-физкультурно-спортивная </w:t>
            </w:r>
            <w:r w:rsidRPr="00F800DF">
              <w:rPr>
                <w:rFonts w:ascii="Times New Roman" w:hAnsi="Times New Roman" w:cs="Times New Roman"/>
              </w:rPr>
              <w:t>(реализация дополнительных образовательных (общеразвивающих) программ «</w:t>
            </w:r>
            <w:r w:rsidR="00F800DF" w:rsidRPr="00F800DF">
              <w:rPr>
                <w:rFonts w:ascii="Times New Roman" w:hAnsi="Times New Roman" w:cs="Times New Roman"/>
              </w:rPr>
              <w:t>Волейбол</w:t>
            </w:r>
            <w:r w:rsidRPr="00F800DF">
              <w:rPr>
                <w:rFonts w:ascii="Times New Roman" w:hAnsi="Times New Roman" w:cs="Times New Roman"/>
              </w:rPr>
              <w:t>», «Футбол»</w:t>
            </w:r>
            <w:r w:rsidR="00F800DF" w:rsidRPr="00F800DF">
              <w:rPr>
                <w:rFonts w:ascii="Times New Roman" w:hAnsi="Times New Roman" w:cs="Times New Roman"/>
              </w:rPr>
              <w:t>, «</w:t>
            </w:r>
            <w:proofErr w:type="spellStart"/>
            <w:r w:rsidR="00F800DF" w:rsidRPr="00F800DF">
              <w:rPr>
                <w:rFonts w:ascii="Times New Roman" w:hAnsi="Times New Roman" w:cs="Times New Roman"/>
              </w:rPr>
              <w:t>Юнармия</w:t>
            </w:r>
            <w:proofErr w:type="spellEnd"/>
            <w:r w:rsidR="00F800DF" w:rsidRPr="00F800DF">
              <w:rPr>
                <w:rFonts w:ascii="Times New Roman" w:hAnsi="Times New Roman" w:cs="Times New Roman"/>
              </w:rPr>
              <w:t>», «Школа шахматиста»</w:t>
            </w:r>
            <w:r w:rsidRPr="00F800DF">
              <w:rPr>
                <w:rFonts w:ascii="Times New Roman" w:hAnsi="Times New Roman" w:cs="Times New Roman"/>
              </w:rPr>
              <w:t>);</w:t>
            </w:r>
          </w:p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-туристско-краеведческая </w:t>
            </w:r>
            <w:r w:rsidRPr="00F800DF">
              <w:rPr>
                <w:rFonts w:ascii="Times New Roman" w:hAnsi="Times New Roman" w:cs="Times New Roman"/>
              </w:rPr>
              <w:t>(реализация дополнительных образовательных (общеразвивающих) программ «</w:t>
            </w:r>
            <w:r w:rsidR="00F800DF" w:rsidRPr="00F800DF">
              <w:rPr>
                <w:rFonts w:ascii="Times New Roman" w:hAnsi="Times New Roman" w:cs="Times New Roman"/>
              </w:rPr>
              <w:t>Школьный музей «Поиск»</w:t>
            </w:r>
            <w:r w:rsidRPr="00F800DF">
              <w:rPr>
                <w:rFonts w:ascii="Times New Roman" w:hAnsi="Times New Roman" w:cs="Times New Roman"/>
              </w:rPr>
              <w:t>»;</w:t>
            </w:r>
            <w:r w:rsidRPr="00E25D3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-социально-гуманитарная (реализация </w:t>
            </w:r>
            <w:r w:rsidRPr="00F800DF">
              <w:rPr>
                <w:rFonts w:ascii="Times New Roman" w:hAnsi="Times New Roman" w:cs="Times New Roman"/>
              </w:rPr>
              <w:t>дополнительных образовательных (общеразвивающих) программ «</w:t>
            </w:r>
            <w:proofErr w:type="spellStart"/>
            <w:r w:rsidR="00F800DF" w:rsidRPr="00F800DF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F800DF">
              <w:rPr>
                <w:rFonts w:ascii="Times New Roman" w:hAnsi="Times New Roman" w:cs="Times New Roman"/>
              </w:rPr>
              <w:t>»,    «</w:t>
            </w:r>
            <w:r w:rsidR="00F800DF" w:rsidRPr="00F800DF">
              <w:rPr>
                <w:rFonts w:ascii="Times New Roman" w:hAnsi="Times New Roman" w:cs="Times New Roman"/>
              </w:rPr>
              <w:t>ЮИД</w:t>
            </w:r>
            <w:r w:rsidRPr="00F800DF">
              <w:rPr>
                <w:rFonts w:ascii="Times New Roman" w:hAnsi="Times New Roman" w:cs="Times New Roman"/>
              </w:rPr>
              <w:t>», «</w:t>
            </w:r>
            <w:r w:rsidR="00F800DF" w:rsidRPr="00F800DF">
              <w:rPr>
                <w:rFonts w:ascii="Times New Roman" w:hAnsi="Times New Roman" w:cs="Times New Roman"/>
              </w:rPr>
              <w:t>Школа медиаторов</w:t>
            </w:r>
            <w:r w:rsidRPr="00F800DF">
              <w:rPr>
                <w:rFonts w:ascii="Times New Roman" w:hAnsi="Times New Roman" w:cs="Times New Roman"/>
              </w:rPr>
              <w:t>»);</w:t>
            </w:r>
          </w:p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-техническая (реализация </w:t>
            </w:r>
            <w:r w:rsidRPr="00F800DF">
              <w:rPr>
                <w:rFonts w:ascii="Times New Roman" w:hAnsi="Times New Roman" w:cs="Times New Roman"/>
              </w:rPr>
              <w:t xml:space="preserve">дополнительных образовательных (общеразвивающих) программ </w:t>
            </w:r>
            <w:r w:rsidRPr="00F800DF">
              <w:rPr>
                <w:rFonts w:ascii="Times New Roman" w:hAnsi="Times New Roman" w:cs="Times New Roman"/>
              </w:rPr>
              <w:lastRenderedPageBreak/>
              <w:t>«</w:t>
            </w:r>
            <w:r w:rsidR="00F800DF" w:rsidRPr="00F800DF">
              <w:rPr>
                <w:rFonts w:ascii="Times New Roman" w:hAnsi="Times New Roman" w:cs="Times New Roman"/>
              </w:rPr>
              <w:t>Робототехника</w:t>
            </w:r>
            <w:r w:rsidRPr="00F800DF">
              <w:rPr>
                <w:rFonts w:ascii="Times New Roman" w:hAnsi="Times New Roman" w:cs="Times New Roman"/>
              </w:rPr>
              <w:t>»,  «</w:t>
            </w:r>
            <w:r w:rsidR="00F800DF" w:rsidRPr="00F800DF">
              <w:rPr>
                <w:rFonts w:ascii="Times New Roman" w:hAnsi="Times New Roman" w:cs="Times New Roman"/>
              </w:rPr>
              <w:t>Видеомонтаж</w:t>
            </w:r>
            <w:r w:rsidRPr="00F800DF">
              <w:rPr>
                <w:rFonts w:ascii="Times New Roman" w:hAnsi="Times New Roman" w:cs="Times New Roman"/>
              </w:rPr>
              <w:t>» «</w:t>
            </w:r>
            <w:proofErr w:type="spellStart"/>
            <w:r w:rsidR="00F800DF" w:rsidRPr="00F800DF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F800DF">
              <w:rPr>
                <w:rFonts w:ascii="Times New Roman" w:hAnsi="Times New Roman" w:cs="Times New Roman"/>
              </w:rPr>
              <w:t>»</w:t>
            </w:r>
            <w:r w:rsidR="00F800DF" w:rsidRPr="00F800DF">
              <w:rPr>
                <w:rFonts w:ascii="Times New Roman" w:hAnsi="Times New Roman" w:cs="Times New Roman"/>
              </w:rPr>
              <w:t>, «Математическое моделирование»</w:t>
            </w:r>
            <w:r w:rsidRPr="00F800DF">
              <w:rPr>
                <w:rFonts w:ascii="Times New Roman" w:hAnsi="Times New Roman" w:cs="Times New Roman"/>
              </w:rPr>
              <w:t>);</w:t>
            </w:r>
          </w:p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 xml:space="preserve">-естественнонаучная </w:t>
            </w:r>
            <w:r w:rsidRPr="00F800DF">
              <w:rPr>
                <w:rFonts w:ascii="Times New Roman" w:hAnsi="Times New Roman" w:cs="Times New Roman"/>
              </w:rPr>
              <w:t>(реализация дополнительных образовательных (общеразвивающих) программ «</w:t>
            </w:r>
            <w:r w:rsidR="00F800DF" w:rsidRPr="00F800DF">
              <w:rPr>
                <w:rFonts w:ascii="Times New Roman" w:hAnsi="Times New Roman" w:cs="Times New Roman"/>
              </w:rPr>
              <w:t>Юный физик</w:t>
            </w:r>
            <w:r w:rsidRPr="00F800DF">
              <w:rPr>
                <w:rFonts w:ascii="Times New Roman" w:hAnsi="Times New Roman" w:cs="Times New Roman"/>
              </w:rPr>
              <w:t>», «</w:t>
            </w:r>
            <w:r w:rsidR="00F800DF" w:rsidRPr="00F800DF">
              <w:rPr>
                <w:rFonts w:ascii="Times New Roman" w:hAnsi="Times New Roman" w:cs="Times New Roman"/>
              </w:rPr>
              <w:t>Экспериментариум</w:t>
            </w:r>
            <w:r w:rsidRPr="00F800DF">
              <w:rPr>
                <w:rFonts w:ascii="Times New Roman" w:hAnsi="Times New Roman" w:cs="Times New Roman"/>
              </w:rPr>
              <w:t>»</w:t>
            </w:r>
            <w:r w:rsidR="00F800DF" w:rsidRPr="00F800DF">
              <w:rPr>
                <w:rFonts w:ascii="Times New Roman" w:hAnsi="Times New Roman" w:cs="Times New Roman"/>
              </w:rPr>
              <w:t>, «Юный исследователь»</w:t>
            </w:r>
            <w:r w:rsidRPr="00F800DF">
              <w:rPr>
                <w:rFonts w:ascii="Times New Roman" w:hAnsi="Times New Roman" w:cs="Times New Roman"/>
              </w:rPr>
              <w:t>).</w:t>
            </w:r>
          </w:p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lastRenderedPageBreak/>
              <w:t>Не  предусмотрена</w:t>
            </w:r>
          </w:p>
        </w:tc>
        <w:tc>
          <w:tcPr>
            <w:tcW w:w="2108" w:type="dxa"/>
          </w:tcPr>
          <w:p w:rsidR="00E25D3A" w:rsidRPr="00E25D3A" w:rsidRDefault="00E25D3A" w:rsidP="00E25D3A">
            <w:pPr>
              <w:ind w:firstLine="0"/>
              <w:rPr>
                <w:rFonts w:ascii="Times New Roman" w:hAnsi="Times New Roman" w:cs="Times New Roman"/>
              </w:rPr>
            </w:pPr>
            <w:r w:rsidRPr="00E25D3A">
              <w:rPr>
                <w:rFonts w:ascii="Times New Roman" w:hAnsi="Times New Roman" w:cs="Times New Roman"/>
              </w:rPr>
              <w:t>предусмотрено в соответствии со ст. 16 Федерального закона от 29.12.2012 N 273-ФЗ  "Об образовании в Российской Федерации"</w:t>
            </w:r>
          </w:p>
        </w:tc>
      </w:tr>
    </w:tbl>
    <w:p w:rsidR="00296F0B" w:rsidRPr="00E25D3A" w:rsidRDefault="00296F0B" w:rsidP="00E25D3A"/>
    <w:sectPr w:rsidR="00296F0B" w:rsidRPr="00E25D3A" w:rsidSect="00F469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44"/>
    <w:rsid w:val="00291707"/>
    <w:rsid w:val="00296F0B"/>
    <w:rsid w:val="00575544"/>
    <w:rsid w:val="00711B9A"/>
    <w:rsid w:val="00851948"/>
    <w:rsid w:val="00B53AF6"/>
    <w:rsid w:val="00CE1206"/>
    <w:rsid w:val="00E25D3A"/>
    <w:rsid w:val="00F4692E"/>
    <w:rsid w:val="00F800DF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4692E"/>
    <w:rPr>
      <w:b/>
      <w:bCs/>
    </w:rPr>
  </w:style>
  <w:style w:type="character" w:styleId="a5">
    <w:name w:val="Hyperlink"/>
    <w:basedOn w:val="a0"/>
    <w:uiPriority w:val="99"/>
    <w:unhideWhenUsed/>
    <w:rsid w:val="00F469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5D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4692E"/>
    <w:rPr>
      <w:b/>
      <w:bCs/>
    </w:rPr>
  </w:style>
  <w:style w:type="character" w:styleId="a5">
    <w:name w:val="Hyperlink"/>
    <w:basedOn w:val="a0"/>
    <w:uiPriority w:val="99"/>
    <w:unhideWhenUsed/>
    <w:rsid w:val="00F469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5D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RDY-j-YOjINS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RDY-j-YOjINSv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RDY-j-YOjIN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RDY-j-YOjINSvg" TargetMode="External"/><Relationship Id="rId10" Type="http://schemas.openxmlformats.org/officeDocument/2006/relationships/hyperlink" Target="https://disk.yandex.ru/i/RDY-j-YOjIN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RDY-j-YOjINS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Ольга</cp:lastModifiedBy>
  <cp:revision>10</cp:revision>
  <dcterms:created xsi:type="dcterms:W3CDTF">2023-09-21T10:51:00Z</dcterms:created>
  <dcterms:modified xsi:type="dcterms:W3CDTF">2023-09-21T15:54:00Z</dcterms:modified>
</cp:coreProperties>
</file>